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EF11" w14:textId="7DFAF72C" w:rsidR="00AD36E1" w:rsidRPr="00FA3FD6" w:rsidRDefault="00DC69F8" w:rsidP="00DC69F8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FA3FD6">
        <w:rPr>
          <w:rFonts w:ascii="Arial Nova" w:hAnsi="Arial Nova"/>
          <w:b/>
          <w:bCs/>
          <w:sz w:val="24"/>
          <w:szCs w:val="24"/>
        </w:rPr>
        <w:t xml:space="preserve">OBRAZLOŽENJE UZ I. IZMJENE I DOPUNE PRORAČUNA </w:t>
      </w:r>
    </w:p>
    <w:p w14:paraId="1FE93D03" w14:textId="00773768" w:rsidR="00243827" w:rsidRPr="00FA3FD6" w:rsidRDefault="00243827" w:rsidP="00DC69F8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FA3FD6">
        <w:rPr>
          <w:rFonts w:ascii="Arial Nova" w:hAnsi="Arial Nova"/>
          <w:b/>
          <w:bCs/>
          <w:sz w:val="24"/>
          <w:szCs w:val="24"/>
        </w:rPr>
        <w:t>OPĆINE KLENOVNIK ZA 2025. GODINU</w:t>
      </w:r>
    </w:p>
    <w:p w14:paraId="789543F4" w14:textId="6A477EEC" w:rsidR="00243827" w:rsidRPr="00FA3FD6" w:rsidRDefault="00243827" w:rsidP="00DC69F8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FA3FD6">
        <w:rPr>
          <w:rFonts w:ascii="Arial Nova" w:hAnsi="Arial Nova"/>
          <w:b/>
          <w:bCs/>
          <w:sz w:val="24"/>
          <w:szCs w:val="24"/>
        </w:rPr>
        <w:t>I PROJEKCIJE PRORAČUNA ZA 2026. I 2027. GODINU</w:t>
      </w:r>
    </w:p>
    <w:p w14:paraId="53DD1540" w14:textId="63851935" w:rsidR="00243827" w:rsidRDefault="00243827" w:rsidP="00DC69F8">
      <w:pPr>
        <w:jc w:val="center"/>
        <w:rPr>
          <w:rFonts w:ascii="Arial Nova" w:hAnsi="Arial Nova"/>
          <w:sz w:val="24"/>
          <w:szCs w:val="24"/>
        </w:rPr>
      </w:pPr>
    </w:p>
    <w:p w14:paraId="0424E1BF" w14:textId="675A3628" w:rsidR="00243827" w:rsidRDefault="00243827" w:rsidP="00243827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Proračun Općine Klenovnik za 2025. godinu i projekcije za 2026. i 2027. godinu donesen je na 22. sjednici Općinskog vijeća održanoj 16. prosinca 2024. godine te je objavljen u Službenom vjesniku Varaždinske županije broj 115/24.</w:t>
      </w:r>
    </w:p>
    <w:p w14:paraId="0ADC807D" w14:textId="7B77F695" w:rsidR="00243827" w:rsidRDefault="00243827" w:rsidP="00243827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Predložene I. Izmjene i dopune Proračuna Općine Klenovnik za 2025. godinu temelje se na izvršavanju proračunskih prihoda i primitaka, te rashoda i izdataka tekuće godine, provedenim postupcima javne nabave, dobivanju povratnih Odluka za kandidirane projekte na nacionalne natječaje, kao i procjeni kretanja istih do kraja proračunske godine, a u skladu sa Zakonom o proračunu („Narodne novine“ broj  144/21) i na Odluci o raspodjeli rezultata poslovanja po godišnjem izvještaju o izvršenju Proračuna Općine Klenovnik za 2024. godinu. Na ovnovu navedenih podataka pojedine vrste prihoda mijenjaju se u financijskom iznosu, a za pojedine aktivnosti i projekte predlaže se povećanje ili smanjenje izvora financiranja za iste.</w:t>
      </w:r>
    </w:p>
    <w:p w14:paraId="443BB2AB" w14:textId="05934F48" w:rsidR="00243827" w:rsidRDefault="00243827" w:rsidP="00243827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Predložene I. Izmjene i dopune Proračuna Općine Klenovnik za 2025. godinu sastoje se od:</w:t>
      </w:r>
    </w:p>
    <w:p w14:paraId="7F55289C" w14:textId="3C9E67D0" w:rsidR="00243827" w:rsidRDefault="00243827" w:rsidP="00243827">
      <w:pPr>
        <w:pStyle w:val="Odlomakpopisa"/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Općeg dijela proračuna</w:t>
      </w:r>
    </w:p>
    <w:p w14:paraId="240176EC" w14:textId="2EA42DAB" w:rsidR="00243827" w:rsidRDefault="00243827" w:rsidP="00243827">
      <w:pPr>
        <w:pStyle w:val="Odlomakpopisa"/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Posebnog dijela proračuna</w:t>
      </w:r>
    </w:p>
    <w:p w14:paraId="6B78BF54" w14:textId="541E6AA7" w:rsidR="00243827" w:rsidRDefault="00243827" w:rsidP="00243827">
      <w:pPr>
        <w:pStyle w:val="Odlomakpopisa"/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Obrazloženja općeg i posebnog dijela proračuna </w:t>
      </w:r>
    </w:p>
    <w:p w14:paraId="2DEE6265" w14:textId="75226C25" w:rsidR="00243827" w:rsidRDefault="00243827" w:rsidP="00243827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 samom Proračunu sadržani su financijski podaci, odnosno cjelokupno poslovanje proračunskog korisnika:</w:t>
      </w:r>
    </w:p>
    <w:p w14:paraId="449BBDE7" w14:textId="7BC7B6C7" w:rsidR="00243827" w:rsidRDefault="00243827" w:rsidP="0024382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Dječji vrtić Latica Klenovnik </w:t>
      </w:r>
    </w:p>
    <w:p w14:paraId="1679ED28" w14:textId="5E8BE109" w:rsidR="0065300E" w:rsidRDefault="00243827" w:rsidP="00243827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 I. izmjenama i dopunama Proračuna za 2025. godinu uključen je preneseni rezultat poslovanja</w:t>
      </w:r>
      <w:r w:rsidR="0065300E">
        <w:rPr>
          <w:rFonts w:ascii="Arial Nova" w:hAnsi="Arial Nova"/>
          <w:sz w:val="24"/>
          <w:szCs w:val="24"/>
        </w:rPr>
        <w:t xml:space="preserve"> iz prethodne godine, temeljem, u zakonskom roku podnesenog konsolidiranog godišnjeg financijskog izvještaja za Općinu Klenovnik, kao i Odluke o raspodjeli rezultata poslovanja po Godišnjem izvještaju o izvršenju Proračuna Općine Klenovnik za 2024. godinu.</w:t>
      </w:r>
    </w:p>
    <w:p w14:paraId="75F902FA" w14:textId="1C410C63" w:rsidR="0065300E" w:rsidRDefault="0065300E" w:rsidP="00243827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Na dan 31. prosinca 2024. godine ostvario se konsolidirani višak prihoda u iznosu od 242.955,14 eura, a isti se sastoji od viška prihoda Općine Klenovnik u iznosu od 249.503,54 eura, manjka prihoda Dječjeg vrtića Latica u iznosu od 6.548,40 eura.</w:t>
      </w:r>
    </w:p>
    <w:p w14:paraId="0684E3B9" w14:textId="734CA922" w:rsidR="0065300E" w:rsidRDefault="0065300E" w:rsidP="00243827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Višak prihoda iz 2024. godine uključen je u prijedlog I. Izmjena i dopuna Proračuna za 2025. godinu, na slijedeći način:</w:t>
      </w:r>
    </w:p>
    <w:p w14:paraId="5F0170BD" w14:textId="349D8D95" w:rsidR="0065300E" w:rsidRDefault="0065300E" w:rsidP="0065300E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 xml:space="preserve">U Programu građenja objekata i uređaja komunalne infrastrukture u iznosu od </w:t>
      </w:r>
      <w:r w:rsidR="00F56792">
        <w:rPr>
          <w:rFonts w:ascii="Arial Nova" w:hAnsi="Arial Nova"/>
          <w:sz w:val="24"/>
          <w:szCs w:val="24"/>
        </w:rPr>
        <w:t>242.955,14 eura (prihodi od poreza)</w:t>
      </w:r>
    </w:p>
    <w:p w14:paraId="1B4D5F07" w14:textId="1824EFE9" w:rsidR="00F56792" w:rsidRDefault="00F56792" w:rsidP="00F56792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Manjak prihoda poslovanja proračunskog korisnika pokriven je iz izvora financiranja nadležnog proračuna.</w:t>
      </w:r>
    </w:p>
    <w:p w14:paraId="50272E43" w14:textId="0EC7B19A" w:rsidR="00F56792" w:rsidRPr="00DB7914" w:rsidRDefault="00F56792" w:rsidP="00F56792">
      <w:pPr>
        <w:jc w:val="both"/>
        <w:rPr>
          <w:rFonts w:ascii="Arial Nova" w:hAnsi="Arial Nova"/>
          <w:b/>
          <w:bCs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OPĆI DIO</w:t>
      </w:r>
    </w:p>
    <w:p w14:paraId="54ACBA56" w14:textId="03529F34" w:rsidR="00F56792" w:rsidRPr="00DB7914" w:rsidRDefault="00F56792" w:rsidP="00F56792">
      <w:pPr>
        <w:pStyle w:val="Odlomakpopisa"/>
        <w:numPr>
          <w:ilvl w:val="0"/>
          <w:numId w:val="3"/>
        </w:numPr>
        <w:jc w:val="both"/>
        <w:rPr>
          <w:rFonts w:ascii="Arial Nova" w:hAnsi="Arial Nova"/>
          <w:b/>
          <w:bCs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 xml:space="preserve">PRIHODI I PRIMICI </w:t>
      </w:r>
    </w:p>
    <w:p w14:paraId="13B2377B" w14:textId="6A6366A8" w:rsidR="00F56792" w:rsidRDefault="00F56792" w:rsidP="00F56792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Ovim I. Izmjenama i dopunama Proračuna za 2025. godinu predlaže se smanjenje prihodovne strane proračuna za</w:t>
      </w:r>
      <w:r w:rsidR="00E77135">
        <w:rPr>
          <w:rFonts w:ascii="Arial Nova" w:hAnsi="Arial Nova"/>
          <w:sz w:val="24"/>
          <w:szCs w:val="24"/>
        </w:rPr>
        <w:t xml:space="preserve"> 2.040.150,00 €,</w:t>
      </w:r>
      <w:r>
        <w:rPr>
          <w:rFonts w:ascii="Arial Nova" w:hAnsi="Arial Nova"/>
          <w:sz w:val="24"/>
          <w:szCs w:val="24"/>
        </w:rPr>
        <w:t xml:space="preserve"> na iznos od </w:t>
      </w:r>
      <w:r w:rsidR="00E77135">
        <w:rPr>
          <w:rFonts w:ascii="Arial Nova" w:hAnsi="Arial Nova"/>
          <w:sz w:val="24"/>
          <w:szCs w:val="24"/>
        </w:rPr>
        <w:t>1.560.550,00 €</w:t>
      </w:r>
      <w:r>
        <w:rPr>
          <w:rFonts w:ascii="Arial Nova" w:hAnsi="Arial Nova"/>
          <w:sz w:val="24"/>
          <w:szCs w:val="24"/>
        </w:rPr>
        <w:t xml:space="preserve">, </w:t>
      </w:r>
      <w:r w:rsidR="00E77135">
        <w:rPr>
          <w:rFonts w:ascii="Arial Nova" w:hAnsi="Arial Nova"/>
          <w:sz w:val="24"/>
          <w:szCs w:val="24"/>
        </w:rPr>
        <w:t>čemu se dodaje</w:t>
      </w:r>
      <w:r>
        <w:rPr>
          <w:rFonts w:ascii="Arial Nova" w:hAnsi="Arial Nova"/>
          <w:sz w:val="24"/>
          <w:szCs w:val="24"/>
        </w:rPr>
        <w:t xml:space="preserve"> ostvareni višak prihoda iz prethodne godine</w:t>
      </w:r>
      <w:r w:rsidR="00E77135">
        <w:rPr>
          <w:rFonts w:ascii="Arial Nova" w:hAnsi="Arial Nova"/>
          <w:sz w:val="24"/>
          <w:szCs w:val="24"/>
        </w:rPr>
        <w:t xml:space="preserve"> u iznosu od 243.000,00 € te ukupno raspoloživi prihodi iznose 1.803.550,00 €</w:t>
      </w:r>
      <w:r>
        <w:rPr>
          <w:rFonts w:ascii="Arial Nova" w:hAnsi="Arial Nova"/>
          <w:sz w:val="24"/>
          <w:szCs w:val="24"/>
        </w:rPr>
        <w:t xml:space="preserve">, a prikaz promjena daje se u nastavku: </w:t>
      </w:r>
    </w:p>
    <w:p w14:paraId="7A603E98" w14:textId="77777777" w:rsidR="00F56792" w:rsidRDefault="00F56792" w:rsidP="00F56792">
      <w:pPr>
        <w:jc w:val="both"/>
        <w:rPr>
          <w:rFonts w:ascii="Arial Nova" w:hAnsi="Arial Nova"/>
          <w:sz w:val="24"/>
          <w:szCs w:val="24"/>
        </w:rPr>
      </w:pPr>
    </w:p>
    <w:tbl>
      <w:tblPr>
        <w:tblStyle w:val="Reetkatablice"/>
        <w:tblW w:w="11057" w:type="dxa"/>
        <w:tblInd w:w="-856" w:type="dxa"/>
        <w:tblLook w:val="04A0" w:firstRow="1" w:lastRow="0" w:firstColumn="1" w:lastColumn="0" w:noHBand="0" w:noVBand="1"/>
      </w:tblPr>
      <w:tblGrid>
        <w:gridCol w:w="4395"/>
        <w:gridCol w:w="2126"/>
        <w:gridCol w:w="1985"/>
        <w:gridCol w:w="2551"/>
      </w:tblGrid>
      <w:tr w:rsidR="00F56792" w14:paraId="239BDD85" w14:textId="5BA5B708" w:rsidTr="005C1FD7">
        <w:tc>
          <w:tcPr>
            <w:tcW w:w="4395" w:type="dxa"/>
            <w:shd w:val="clear" w:color="auto" w:fill="B4C6E7" w:themeFill="accent1" w:themeFillTint="66"/>
          </w:tcPr>
          <w:p w14:paraId="00803D15" w14:textId="77777777" w:rsidR="009261FA" w:rsidRPr="005C1FD7" w:rsidRDefault="009261FA" w:rsidP="00F5679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52E98D" w14:textId="79DBCE24" w:rsidR="00F56792" w:rsidRPr="005C1FD7" w:rsidRDefault="00F56792" w:rsidP="00F5679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1FD7">
              <w:rPr>
                <w:rFonts w:ascii="Arial Nova" w:hAnsi="Arial Nova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52CF704" w14:textId="77777777" w:rsidR="00F56792" w:rsidRPr="005C1FD7" w:rsidRDefault="00F56792" w:rsidP="00F5679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BD68AC8" w14:textId="7143E820" w:rsidR="00F56792" w:rsidRPr="005C1FD7" w:rsidRDefault="00F56792" w:rsidP="00F5679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1FD7">
              <w:rPr>
                <w:rFonts w:ascii="Arial Nova" w:hAnsi="Arial Nova"/>
                <w:b/>
                <w:bCs/>
                <w:sz w:val="20"/>
                <w:szCs w:val="20"/>
              </w:rPr>
              <w:t>PRORAČUN ZA 2025. GODINU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144E1A46" w14:textId="77777777" w:rsidR="00F56792" w:rsidRPr="005C1FD7" w:rsidRDefault="00F56792" w:rsidP="00F5679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971334" w14:textId="6C7865C0" w:rsidR="00F56792" w:rsidRPr="005C1FD7" w:rsidRDefault="00F56792" w:rsidP="00F5679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1F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PROMJENA 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7F6BA08B" w14:textId="2104B387" w:rsidR="00F56792" w:rsidRPr="005C1FD7" w:rsidRDefault="00F56792" w:rsidP="00F5679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C1F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IZMJENE I DOPUNE PRORAČUNA ZA 2025. GODINU </w:t>
            </w:r>
          </w:p>
        </w:tc>
      </w:tr>
      <w:tr w:rsidR="00F56792" w14:paraId="228924F6" w14:textId="5EFAF140" w:rsidTr="009261FA">
        <w:tc>
          <w:tcPr>
            <w:tcW w:w="4395" w:type="dxa"/>
          </w:tcPr>
          <w:p w14:paraId="04F7FA68" w14:textId="7B0236B7" w:rsidR="00F56792" w:rsidRPr="00E77135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E77135">
              <w:rPr>
                <w:rFonts w:ascii="Arial Nova" w:hAnsi="Arial Nova"/>
                <w:sz w:val="24"/>
                <w:szCs w:val="24"/>
              </w:rPr>
              <w:t xml:space="preserve">Prihodi od poreza </w:t>
            </w:r>
          </w:p>
        </w:tc>
        <w:tc>
          <w:tcPr>
            <w:tcW w:w="2126" w:type="dxa"/>
          </w:tcPr>
          <w:p w14:paraId="384E2D64" w14:textId="514DF585" w:rsidR="00F56792" w:rsidRDefault="00E77135" w:rsidP="00E7713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996.000,00</w:t>
            </w:r>
          </w:p>
        </w:tc>
        <w:tc>
          <w:tcPr>
            <w:tcW w:w="1985" w:type="dxa"/>
          </w:tcPr>
          <w:p w14:paraId="2A30255A" w14:textId="4DE79056" w:rsidR="00F56792" w:rsidRDefault="00E77135" w:rsidP="00E7713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-10.000,00</w:t>
            </w:r>
          </w:p>
        </w:tc>
        <w:tc>
          <w:tcPr>
            <w:tcW w:w="2551" w:type="dxa"/>
          </w:tcPr>
          <w:p w14:paraId="5C060EB9" w14:textId="13DDB0F3" w:rsidR="00F56792" w:rsidRDefault="00E77135" w:rsidP="00E7713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986.000,00</w:t>
            </w:r>
          </w:p>
        </w:tc>
      </w:tr>
      <w:tr w:rsidR="00F56792" w14:paraId="642BC518" w14:textId="6F6FAD50" w:rsidTr="009261FA">
        <w:tc>
          <w:tcPr>
            <w:tcW w:w="4395" w:type="dxa"/>
          </w:tcPr>
          <w:p w14:paraId="415F4C4E" w14:textId="4CF4FAF2" w:rsidR="00F56792" w:rsidRPr="00E77135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E77135">
              <w:rPr>
                <w:rFonts w:ascii="Arial Nova" w:hAnsi="Arial Nova"/>
                <w:sz w:val="24"/>
                <w:szCs w:val="24"/>
              </w:rPr>
              <w:t xml:space="preserve">Pomoći iz inozemstva i od subjekata unutar općeg proračuna </w:t>
            </w:r>
          </w:p>
        </w:tc>
        <w:tc>
          <w:tcPr>
            <w:tcW w:w="2126" w:type="dxa"/>
          </w:tcPr>
          <w:p w14:paraId="1966FCB5" w14:textId="77777777" w:rsidR="00E77135" w:rsidRDefault="00E77135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FFF1B62" w14:textId="6B22E979" w:rsidR="00E77135" w:rsidRDefault="00E77135" w:rsidP="00E7713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2.546.800,00</w:t>
            </w:r>
          </w:p>
        </w:tc>
        <w:tc>
          <w:tcPr>
            <w:tcW w:w="1985" w:type="dxa"/>
          </w:tcPr>
          <w:p w14:paraId="4D5B3E68" w14:textId="77777777" w:rsidR="00F56792" w:rsidRDefault="00F5679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8CA70A4" w14:textId="61DD6C23" w:rsidR="00E77135" w:rsidRDefault="00E77135" w:rsidP="00E7713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-2.067.200,00</w:t>
            </w:r>
          </w:p>
        </w:tc>
        <w:tc>
          <w:tcPr>
            <w:tcW w:w="2551" w:type="dxa"/>
          </w:tcPr>
          <w:p w14:paraId="069DBD73" w14:textId="77777777" w:rsidR="00F56792" w:rsidRDefault="00F5679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A58DBA9" w14:textId="423BB3C5" w:rsidR="00E77135" w:rsidRDefault="00E77135" w:rsidP="00E7713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479.600,00</w:t>
            </w:r>
          </w:p>
        </w:tc>
      </w:tr>
      <w:tr w:rsidR="00F56792" w14:paraId="69D675D3" w14:textId="2DEFB724" w:rsidTr="009261FA">
        <w:tc>
          <w:tcPr>
            <w:tcW w:w="4395" w:type="dxa"/>
          </w:tcPr>
          <w:p w14:paraId="66F1A8F1" w14:textId="46FA500D" w:rsidR="00F56792" w:rsidRPr="00E77135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E77135">
              <w:rPr>
                <w:rFonts w:ascii="Arial Nova" w:hAnsi="Arial Nova"/>
                <w:sz w:val="24"/>
                <w:szCs w:val="24"/>
              </w:rPr>
              <w:t xml:space="preserve">Prihodi od imovine </w:t>
            </w:r>
          </w:p>
        </w:tc>
        <w:tc>
          <w:tcPr>
            <w:tcW w:w="2126" w:type="dxa"/>
          </w:tcPr>
          <w:p w14:paraId="5FEB21DB" w14:textId="340252AA" w:rsidR="00F56792" w:rsidRDefault="003A7082" w:rsidP="00E7713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14:paraId="5A7EB582" w14:textId="4DA38A4E" w:rsidR="00F56792" w:rsidRDefault="003A7082" w:rsidP="003A708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7.050,00</w:t>
            </w:r>
          </w:p>
        </w:tc>
        <w:tc>
          <w:tcPr>
            <w:tcW w:w="2551" w:type="dxa"/>
          </w:tcPr>
          <w:p w14:paraId="6051A443" w14:textId="381DB01B" w:rsidR="00F56792" w:rsidRDefault="003A7082" w:rsidP="003A708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7.150,00</w:t>
            </w:r>
          </w:p>
        </w:tc>
      </w:tr>
      <w:tr w:rsidR="00F56792" w14:paraId="3EC0A1A3" w14:textId="3717836B" w:rsidTr="009261FA">
        <w:tc>
          <w:tcPr>
            <w:tcW w:w="4395" w:type="dxa"/>
          </w:tcPr>
          <w:p w14:paraId="3502AD51" w14:textId="35B7B024" w:rsidR="00F56792" w:rsidRPr="00E77135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E77135">
              <w:rPr>
                <w:rFonts w:ascii="Arial Nova" w:hAnsi="Arial Nova"/>
                <w:sz w:val="24"/>
                <w:szCs w:val="24"/>
              </w:rPr>
              <w:t xml:space="preserve">Prihodi od upravnih i administrativnih pristojbi, pristojbi po posebnim propisima i naknada </w:t>
            </w:r>
          </w:p>
        </w:tc>
        <w:tc>
          <w:tcPr>
            <w:tcW w:w="2126" w:type="dxa"/>
          </w:tcPr>
          <w:p w14:paraId="387B4189" w14:textId="77777777" w:rsidR="00F56792" w:rsidRDefault="00F5679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F794ED9" w14:textId="77777777" w:rsidR="003A7082" w:rsidRDefault="003A708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42BFDEA8" w14:textId="2AD52189" w:rsidR="003A7082" w:rsidRDefault="003A7082" w:rsidP="003A708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55.300,00</w:t>
            </w:r>
          </w:p>
        </w:tc>
        <w:tc>
          <w:tcPr>
            <w:tcW w:w="1985" w:type="dxa"/>
          </w:tcPr>
          <w:p w14:paraId="020B531E" w14:textId="77777777" w:rsidR="00F56792" w:rsidRDefault="00F5679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33C1AAD" w14:textId="77777777" w:rsidR="003A7082" w:rsidRDefault="003A708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5CDB1E4" w14:textId="3A652548" w:rsidR="003A7082" w:rsidRDefault="003A7082" w:rsidP="003A708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31.200,00</w:t>
            </w:r>
          </w:p>
        </w:tc>
        <w:tc>
          <w:tcPr>
            <w:tcW w:w="2551" w:type="dxa"/>
          </w:tcPr>
          <w:p w14:paraId="145A7BF6" w14:textId="77777777" w:rsidR="00F56792" w:rsidRDefault="00F5679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453F40B" w14:textId="77777777" w:rsidR="003A7082" w:rsidRDefault="003A7082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C197AFD" w14:textId="052EF930" w:rsidR="003A7082" w:rsidRDefault="003A7082" w:rsidP="003A708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86.500,00</w:t>
            </w:r>
          </w:p>
        </w:tc>
      </w:tr>
      <w:tr w:rsidR="009261FA" w14:paraId="4DEA5595" w14:textId="77777777" w:rsidTr="009261FA">
        <w:tc>
          <w:tcPr>
            <w:tcW w:w="4395" w:type="dxa"/>
          </w:tcPr>
          <w:p w14:paraId="34F83983" w14:textId="5938E19E" w:rsidR="009261FA" w:rsidRPr="00E77135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E77135">
              <w:rPr>
                <w:rFonts w:ascii="Arial Nova" w:hAnsi="Arial Nova"/>
                <w:sz w:val="24"/>
                <w:szCs w:val="24"/>
              </w:rPr>
              <w:t xml:space="preserve">Prihodi od prodaje proizvoda i robe te pruženih usluga, prihodi od donacija te povrati po protestiranim jamstvima </w:t>
            </w:r>
          </w:p>
        </w:tc>
        <w:tc>
          <w:tcPr>
            <w:tcW w:w="2126" w:type="dxa"/>
          </w:tcPr>
          <w:p w14:paraId="7189F62A" w14:textId="77777777" w:rsidR="009261FA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9079C0B" w14:textId="77777777" w:rsidR="00FC347A" w:rsidRDefault="00FC347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1C31BAD" w14:textId="7C84134B" w:rsidR="00FC347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</w:tc>
        <w:tc>
          <w:tcPr>
            <w:tcW w:w="1985" w:type="dxa"/>
          </w:tcPr>
          <w:p w14:paraId="7B27CA63" w14:textId="77777777" w:rsidR="009261FA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F00139B" w14:textId="77777777" w:rsidR="00FC347A" w:rsidRDefault="00FC347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5098175" w14:textId="3D145957" w:rsidR="00FC347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-2.000,00</w:t>
            </w:r>
          </w:p>
        </w:tc>
        <w:tc>
          <w:tcPr>
            <w:tcW w:w="2551" w:type="dxa"/>
          </w:tcPr>
          <w:p w14:paraId="2C2157FC" w14:textId="77777777" w:rsidR="009261FA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8F924E2" w14:textId="77777777" w:rsidR="00FC347A" w:rsidRDefault="00FC347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8B83586" w14:textId="7908C917" w:rsidR="00FC347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</w:tr>
      <w:tr w:rsidR="009261FA" w14:paraId="138727EC" w14:textId="77777777" w:rsidTr="009261FA">
        <w:tc>
          <w:tcPr>
            <w:tcW w:w="4395" w:type="dxa"/>
          </w:tcPr>
          <w:p w14:paraId="0148C9B8" w14:textId="3624763D" w:rsidR="009261FA" w:rsidRPr="00E77135" w:rsidRDefault="009261FA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E77135">
              <w:rPr>
                <w:rFonts w:ascii="Arial Nova" w:hAnsi="Arial Nova"/>
                <w:sz w:val="24"/>
                <w:szCs w:val="24"/>
              </w:rPr>
              <w:t xml:space="preserve">Kazne, upravne mjere i ostali prihodi </w:t>
            </w:r>
          </w:p>
        </w:tc>
        <w:tc>
          <w:tcPr>
            <w:tcW w:w="2126" w:type="dxa"/>
          </w:tcPr>
          <w:p w14:paraId="606F4E17" w14:textId="61177323" w:rsidR="009261F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913B5AE" w14:textId="159C7EA8" w:rsidR="009261F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  <w:tc>
          <w:tcPr>
            <w:tcW w:w="2551" w:type="dxa"/>
          </w:tcPr>
          <w:p w14:paraId="742D93AC" w14:textId="0422988A" w:rsidR="009261F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</w:tr>
      <w:tr w:rsidR="005C1FD7" w14:paraId="6C787AF4" w14:textId="77777777" w:rsidTr="005C1FD7">
        <w:tc>
          <w:tcPr>
            <w:tcW w:w="4395" w:type="dxa"/>
            <w:shd w:val="clear" w:color="auto" w:fill="B4C6E7" w:themeFill="accent1" w:themeFillTint="66"/>
          </w:tcPr>
          <w:p w14:paraId="478E2A07" w14:textId="307CD7A3" w:rsidR="005C1FD7" w:rsidRPr="00E77135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77135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 PRIHODI POSLOVANJA 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3EF3040" w14:textId="08AEF99D" w:rsidR="005C1FD7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3.600.200,00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A1ADBB1" w14:textId="23FB1B92" w:rsidR="005C1FD7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-2.139.450,00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736B0A56" w14:textId="71E65141" w:rsidR="005C1FD7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1.560.250,00</w:t>
            </w:r>
          </w:p>
        </w:tc>
      </w:tr>
      <w:tr w:rsidR="005C1FD7" w14:paraId="72A50F08" w14:textId="77777777" w:rsidTr="009261FA">
        <w:tc>
          <w:tcPr>
            <w:tcW w:w="4395" w:type="dxa"/>
          </w:tcPr>
          <w:p w14:paraId="6D4B89A0" w14:textId="410F41B1" w:rsidR="005C1FD7" w:rsidRPr="00E77135" w:rsidRDefault="005C1FD7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E77135">
              <w:rPr>
                <w:rFonts w:ascii="Arial Nova" w:hAnsi="Arial Nova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2126" w:type="dxa"/>
          </w:tcPr>
          <w:p w14:paraId="16EB0687" w14:textId="77777777" w:rsidR="005C1FD7" w:rsidRDefault="005C1FD7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05EBAC73" w14:textId="045101BE" w:rsidR="00FC347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</w:tc>
        <w:tc>
          <w:tcPr>
            <w:tcW w:w="1985" w:type="dxa"/>
          </w:tcPr>
          <w:p w14:paraId="04F6D08E" w14:textId="77777777" w:rsidR="005C1FD7" w:rsidRDefault="005C1FD7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D436BDA" w14:textId="58323FB7" w:rsidR="00FC347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-200,00</w:t>
            </w:r>
          </w:p>
        </w:tc>
        <w:tc>
          <w:tcPr>
            <w:tcW w:w="2551" w:type="dxa"/>
          </w:tcPr>
          <w:p w14:paraId="4CD597CC" w14:textId="77777777" w:rsidR="005C1FD7" w:rsidRDefault="005C1FD7" w:rsidP="00F56792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E8D6D40" w14:textId="35CD20FB" w:rsidR="00FC347A" w:rsidRDefault="00FC347A" w:rsidP="00FC347A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300,00</w:t>
            </w:r>
          </w:p>
        </w:tc>
      </w:tr>
      <w:tr w:rsidR="005C1FD7" w14:paraId="30429776" w14:textId="77777777" w:rsidTr="005C1FD7">
        <w:tc>
          <w:tcPr>
            <w:tcW w:w="4395" w:type="dxa"/>
            <w:shd w:val="clear" w:color="auto" w:fill="B4C6E7" w:themeFill="accent1" w:themeFillTint="66"/>
          </w:tcPr>
          <w:p w14:paraId="1006D996" w14:textId="432FEFEA" w:rsidR="005C1FD7" w:rsidRPr="00E77135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77135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 PRIHODI OD PRODAJE NEFINANCIJSKE IMOVINE 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1353E2A" w14:textId="77777777" w:rsidR="00FC347A" w:rsidRDefault="00FC347A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1D61399" w14:textId="5BB5F52B" w:rsidR="00FC347A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0EB8D78" w14:textId="77777777" w:rsidR="005C1FD7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CBAD90E" w14:textId="008A5461" w:rsidR="00FC347A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-200,00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368C8A0D" w14:textId="77777777" w:rsidR="005C1FD7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725CD51" w14:textId="32C34D2E" w:rsidR="00FC347A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300,00</w:t>
            </w:r>
          </w:p>
        </w:tc>
      </w:tr>
      <w:tr w:rsidR="00DD5C01" w14:paraId="7A944D47" w14:textId="77777777" w:rsidTr="005C1FD7">
        <w:tc>
          <w:tcPr>
            <w:tcW w:w="4395" w:type="dxa"/>
            <w:shd w:val="clear" w:color="auto" w:fill="B4C6E7" w:themeFill="accent1" w:themeFillTint="66"/>
          </w:tcPr>
          <w:p w14:paraId="02E455EA" w14:textId="04B4B7AB" w:rsidR="00DD5C01" w:rsidRPr="00E77135" w:rsidRDefault="00DD5C01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PRIHODI SVEUKUPNO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CC0B4FF" w14:textId="5DB5B7CC" w:rsidR="00DD5C01" w:rsidRDefault="00DD5C01" w:rsidP="00DD5C01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3.600.700,00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7EC5CF3" w14:textId="025E11DA" w:rsidR="00DD5C01" w:rsidRDefault="00DD5C01" w:rsidP="00DD5C01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-2.139.650,00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1B6BD99" w14:textId="6FEBBA83" w:rsidR="00DD5C01" w:rsidRDefault="00DD5C01" w:rsidP="00DD5C01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1.560.550,00</w:t>
            </w:r>
          </w:p>
        </w:tc>
      </w:tr>
      <w:tr w:rsidR="005C1FD7" w14:paraId="3977263B" w14:textId="77777777" w:rsidTr="005C1FD7">
        <w:tc>
          <w:tcPr>
            <w:tcW w:w="4395" w:type="dxa"/>
            <w:shd w:val="clear" w:color="auto" w:fill="B4C6E7" w:themeFill="accent1" w:themeFillTint="66"/>
          </w:tcPr>
          <w:p w14:paraId="2A2A5390" w14:textId="1787ACC6" w:rsidR="005C1FD7" w:rsidRPr="00E77135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77135">
              <w:rPr>
                <w:rFonts w:ascii="Arial Nova" w:hAnsi="Arial Nova"/>
                <w:b/>
                <w:bCs/>
                <w:sz w:val="24"/>
                <w:szCs w:val="24"/>
              </w:rPr>
              <w:t xml:space="preserve">VIŠAK PRIHODA IZ PRETHODNE GODINE 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A6DF387" w14:textId="77777777" w:rsidR="005C1FD7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4D486B1" w14:textId="72208226" w:rsidR="00FC347A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35DED84F" w14:textId="77777777" w:rsidR="005C1FD7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84003CC" w14:textId="6B46F2F9" w:rsidR="00FC347A" w:rsidRPr="005C1FD7" w:rsidRDefault="00DD5C01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243.000,00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0B1D3977" w14:textId="77777777" w:rsidR="005C1FD7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ADE9E99" w14:textId="39E06885" w:rsidR="00FC347A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243.000,00</w:t>
            </w:r>
          </w:p>
        </w:tc>
      </w:tr>
      <w:tr w:rsidR="005C1FD7" w14:paraId="6BABB30E" w14:textId="77777777" w:rsidTr="005C1FD7">
        <w:tc>
          <w:tcPr>
            <w:tcW w:w="4395" w:type="dxa"/>
            <w:shd w:val="clear" w:color="auto" w:fill="B4C6E7" w:themeFill="accent1" w:themeFillTint="66"/>
          </w:tcPr>
          <w:p w14:paraId="73D9DE25" w14:textId="7DE8F42E" w:rsidR="005C1FD7" w:rsidRPr="00E77135" w:rsidRDefault="005C1FD7" w:rsidP="00F56792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77135">
              <w:rPr>
                <w:rFonts w:ascii="Arial Nova" w:hAnsi="Arial Nova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82C2AC1" w14:textId="12CF7DB6" w:rsidR="005C1FD7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3.600.700,00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2170E497" w14:textId="1BE423BC" w:rsidR="005C1FD7" w:rsidRPr="005C1FD7" w:rsidRDefault="005C1FD7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4C6E7" w:themeFill="accent1" w:themeFillTint="66"/>
          </w:tcPr>
          <w:p w14:paraId="02FE2A5C" w14:textId="3ABC1479" w:rsidR="005C1FD7" w:rsidRPr="005C1FD7" w:rsidRDefault="00FC347A" w:rsidP="00FC347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1.803.550,00</w:t>
            </w:r>
          </w:p>
        </w:tc>
      </w:tr>
    </w:tbl>
    <w:p w14:paraId="1BAB831A" w14:textId="48117620" w:rsidR="00F56792" w:rsidRDefault="00F56792" w:rsidP="00F56792">
      <w:pPr>
        <w:jc w:val="both"/>
        <w:rPr>
          <w:rFonts w:ascii="Arial Nova" w:hAnsi="Arial Nova"/>
          <w:sz w:val="24"/>
          <w:szCs w:val="24"/>
        </w:rPr>
      </w:pPr>
    </w:p>
    <w:p w14:paraId="60ED7F31" w14:textId="32DFDB3B" w:rsidR="005C1FD7" w:rsidRDefault="009B2AB1" w:rsidP="00F56792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Kao i u dosadašnjem planu Proračuna Općine Klenovnik u ukupnoj strukturi prihoda i primitaka najveći udio u ukupnim prihodima i primicima čine prihodi poslovanja sa </w:t>
      </w:r>
      <w:r w:rsidR="00DD5C01">
        <w:rPr>
          <w:rFonts w:ascii="Arial Nova" w:hAnsi="Arial Nova"/>
          <w:sz w:val="24"/>
          <w:szCs w:val="24"/>
        </w:rPr>
        <w:t>99,98</w:t>
      </w:r>
      <w:r>
        <w:rPr>
          <w:rFonts w:ascii="Arial Nova" w:hAnsi="Arial Nova"/>
          <w:sz w:val="24"/>
          <w:szCs w:val="24"/>
        </w:rPr>
        <w:t>%</w:t>
      </w:r>
      <w:r w:rsidR="00DD5C01">
        <w:rPr>
          <w:rFonts w:ascii="Arial Nova" w:hAnsi="Arial Nova"/>
          <w:sz w:val="24"/>
          <w:szCs w:val="24"/>
        </w:rPr>
        <w:t xml:space="preserve"> u iznosu od 1.560.250,00 €</w:t>
      </w:r>
      <w:r>
        <w:rPr>
          <w:rFonts w:ascii="Arial Nova" w:hAnsi="Arial Nova"/>
          <w:sz w:val="24"/>
          <w:szCs w:val="24"/>
        </w:rPr>
        <w:t>,</w:t>
      </w:r>
      <w:r w:rsidR="00DD5C01">
        <w:rPr>
          <w:rFonts w:ascii="Arial Nova" w:hAnsi="Arial Nova"/>
          <w:sz w:val="24"/>
          <w:szCs w:val="24"/>
        </w:rPr>
        <w:t xml:space="preserve"> dok prihodi od prodaje nefinancijske imovine iznose 300,00 € odnosno 0,02</w:t>
      </w:r>
      <w:r>
        <w:rPr>
          <w:rFonts w:ascii="Arial Nova" w:hAnsi="Arial Nova"/>
          <w:sz w:val="24"/>
          <w:szCs w:val="24"/>
        </w:rPr>
        <w:t>%</w:t>
      </w:r>
      <w:r w:rsidR="00DD5C01">
        <w:rPr>
          <w:rFonts w:ascii="Arial Nova" w:hAnsi="Arial Nova"/>
          <w:sz w:val="24"/>
          <w:szCs w:val="24"/>
        </w:rPr>
        <w:t>.</w:t>
      </w:r>
    </w:p>
    <w:p w14:paraId="44F06BFF" w14:textId="1B8C844E" w:rsidR="009B2AB1" w:rsidRDefault="009B2AB1" w:rsidP="00F56792">
      <w:p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lastRenderedPageBreak/>
        <w:t>PRIHODI POSLOVANJA</w:t>
      </w:r>
      <w:r>
        <w:rPr>
          <w:rFonts w:ascii="Arial Nova" w:hAnsi="Arial Nova"/>
          <w:sz w:val="24"/>
          <w:szCs w:val="24"/>
        </w:rPr>
        <w:t xml:space="preserve"> se sastoje od prihoda od poreza koji </w:t>
      </w:r>
      <w:r w:rsidR="00DD5C01">
        <w:rPr>
          <w:rFonts w:ascii="Arial Nova" w:hAnsi="Arial Nova"/>
          <w:sz w:val="24"/>
          <w:szCs w:val="24"/>
        </w:rPr>
        <w:t xml:space="preserve">iznose 986.000,00 €, a </w:t>
      </w:r>
      <w:r>
        <w:rPr>
          <w:rFonts w:ascii="Arial Nova" w:hAnsi="Arial Nova"/>
          <w:sz w:val="24"/>
          <w:szCs w:val="24"/>
        </w:rPr>
        <w:t xml:space="preserve">čine </w:t>
      </w:r>
      <w:r w:rsidR="00DD5C01">
        <w:rPr>
          <w:rFonts w:ascii="Arial Nova" w:hAnsi="Arial Nova"/>
          <w:sz w:val="24"/>
          <w:szCs w:val="24"/>
        </w:rPr>
        <w:t>63,18</w:t>
      </w:r>
      <w:r>
        <w:rPr>
          <w:rFonts w:ascii="Arial Nova" w:hAnsi="Arial Nova"/>
          <w:sz w:val="24"/>
          <w:szCs w:val="24"/>
        </w:rPr>
        <w:t>% ukupne prihodovne strane proračuna, od pomoći iz inozemstva i od subjekta unutar opće države</w:t>
      </w:r>
      <w:r w:rsidR="00DD5C01">
        <w:rPr>
          <w:rFonts w:ascii="Arial Nova" w:hAnsi="Arial Nova"/>
          <w:sz w:val="24"/>
          <w:szCs w:val="24"/>
        </w:rPr>
        <w:t xml:space="preserve"> planira se ostvarenje od 479.600,00 €</w:t>
      </w:r>
      <w:r>
        <w:rPr>
          <w:rFonts w:ascii="Arial Nova" w:hAnsi="Arial Nova"/>
          <w:sz w:val="24"/>
          <w:szCs w:val="24"/>
        </w:rPr>
        <w:t xml:space="preserve"> koji  čine </w:t>
      </w:r>
      <w:r w:rsidR="00DD5C01">
        <w:rPr>
          <w:rFonts w:ascii="Arial Nova" w:hAnsi="Arial Nova"/>
          <w:sz w:val="24"/>
          <w:szCs w:val="24"/>
        </w:rPr>
        <w:t>30,73</w:t>
      </w:r>
      <w:r>
        <w:rPr>
          <w:rFonts w:ascii="Arial Nova" w:hAnsi="Arial Nova"/>
          <w:sz w:val="24"/>
          <w:szCs w:val="24"/>
        </w:rPr>
        <w:t>% ukupnog proračuna, prihodi od imovine</w:t>
      </w:r>
      <w:r w:rsidR="00DD5C01">
        <w:rPr>
          <w:rFonts w:ascii="Arial Nova" w:hAnsi="Arial Nova"/>
          <w:sz w:val="24"/>
          <w:szCs w:val="24"/>
        </w:rPr>
        <w:t xml:space="preserve"> iznose 7.150,00 €</w:t>
      </w:r>
      <w:r>
        <w:rPr>
          <w:rFonts w:ascii="Arial Nova" w:hAnsi="Arial Nova"/>
          <w:sz w:val="24"/>
          <w:szCs w:val="24"/>
        </w:rPr>
        <w:t xml:space="preserve"> čine </w:t>
      </w:r>
      <w:r w:rsidR="00DD5C01">
        <w:rPr>
          <w:rFonts w:ascii="Arial Nova" w:hAnsi="Arial Nova"/>
          <w:sz w:val="24"/>
          <w:szCs w:val="24"/>
        </w:rPr>
        <w:t>0,46</w:t>
      </w:r>
      <w:r>
        <w:rPr>
          <w:rFonts w:ascii="Arial Nova" w:hAnsi="Arial Nova"/>
          <w:sz w:val="24"/>
          <w:szCs w:val="24"/>
        </w:rPr>
        <w:t xml:space="preserve">% ukupnog proračuna, </w:t>
      </w:r>
      <w:r w:rsidR="00DD5C01">
        <w:rPr>
          <w:rFonts w:ascii="Arial Nova" w:hAnsi="Arial Nova"/>
          <w:sz w:val="24"/>
          <w:szCs w:val="24"/>
        </w:rPr>
        <w:t>prihodi od upravnih i administrativnih pristojbi, pristojbi po posebnim propisima i naknade iznose 86.500,00 € ili u postotku proračuna 5,54%</w:t>
      </w:r>
      <w:r w:rsidR="00D751F4">
        <w:rPr>
          <w:rFonts w:ascii="Arial Nova" w:hAnsi="Arial Nova"/>
          <w:sz w:val="24"/>
          <w:szCs w:val="24"/>
        </w:rPr>
        <w:t xml:space="preserve">, </w:t>
      </w:r>
      <w:r>
        <w:rPr>
          <w:rFonts w:ascii="Arial Nova" w:hAnsi="Arial Nova"/>
          <w:sz w:val="24"/>
          <w:szCs w:val="24"/>
        </w:rPr>
        <w:t>prihodi od kazni, upravnih mjera i ostalih prihoda</w:t>
      </w:r>
      <w:r w:rsidR="00D751F4">
        <w:rPr>
          <w:rFonts w:ascii="Arial Nova" w:hAnsi="Arial Nova"/>
          <w:sz w:val="24"/>
          <w:szCs w:val="24"/>
        </w:rPr>
        <w:t xml:space="preserve"> iznose 1.000,00 € te</w:t>
      </w:r>
      <w:r>
        <w:rPr>
          <w:rFonts w:ascii="Arial Nova" w:hAnsi="Arial Nova"/>
          <w:sz w:val="24"/>
          <w:szCs w:val="24"/>
        </w:rPr>
        <w:t xml:space="preserve"> čine </w:t>
      </w:r>
      <w:r w:rsidR="00D751F4">
        <w:rPr>
          <w:rFonts w:ascii="Arial Nova" w:hAnsi="Arial Nova"/>
          <w:sz w:val="24"/>
          <w:szCs w:val="24"/>
        </w:rPr>
        <w:t>0,06</w:t>
      </w:r>
      <w:r>
        <w:rPr>
          <w:rFonts w:ascii="Arial Nova" w:hAnsi="Arial Nova"/>
          <w:sz w:val="24"/>
          <w:szCs w:val="24"/>
        </w:rPr>
        <w:t xml:space="preserve">% ukupnog proračuna. </w:t>
      </w:r>
    </w:p>
    <w:p w14:paraId="2D33E256" w14:textId="019E8531" w:rsidR="009B2AB1" w:rsidRDefault="009B2AB1" w:rsidP="00F56792">
      <w:p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PRIHODI OD NEFINANCIJSKE IMOVINE</w:t>
      </w:r>
      <w:r>
        <w:rPr>
          <w:rFonts w:ascii="Arial Nova" w:hAnsi="Arial Nova"/>
          <w:sz w:val="24"/>
          <w:szCs w:val="24"/>
        </w:rPr>
        <w:t xml:space="preserve"> sastoje se od prihoda od prodaje proizvedene</w:t>
      </w:r>
      <w:r w:rsidR="00D751F4">
        <w:rPr>
          <w:rFonts w:ascii="Arial Nova" w:hAnsi="Arial Nova"/>
          <w:sz w:val="24"/>
          <w:szCs w:val="24"/>
        </w:rPr>
        <w:t xml:space="preserve"> dugotrajne</w:t>
      </w:r>
      <w:r>
        <w:rPr>
          <w:rFonts w:ascii="Arial Nova" w:hAnsi="Arial Nova"/>
          <w:sz w:val="24"/>
          <w:szCs w:val="24"/>
        </w:rPr>
        <w:t xml:space="preserve"> imovine koji čine</w:t>
      </w:r>
      <w:r w:rsidR="00D751F4">
        <w:rPr>
          <w:rFonts w:ascii="Arial Nova" w:hAnsi="Arial Nova"/>
          <w:sz w:val="24"/>
          <w:szCs w:val="24"/>
        </w:rPr>
        <w:t>0,02</w:t>
      </w:r>
      <w:r>
        <w:rPr>
          <w:rFonts w:ascii="Arial Nova" w:hAnsi="Arial Nova"/>
          <w:sz w:val="24"/>
          <w:szCs w:val="24"/>
        </w:rPr>
        <w:t xml:space="preserve"> % ukupnog proračuna</w:t>
      </w:r>
      <w:r w:rsidR="00D751F4">
        <w:rPr>
          <w:rFonts w:ascii="Arial Nova" w:hAnsi="Arial Nova"/>
          <w:sz w:val="24"/>
          <w:szCs w:val="24"/>
        </w:rPr>
        <w:t xml:space="preserve"> iznosom od 300,00 €</w:t>
      </w:r>
      <w:r>
        <w:rPr>
          <w:rFonts w:ascii="Arial Nova" w:hAnsi="Arial Nova"/>
          <w:sz w:val="24"/>
          <w:szCs w:val="24"/>
        </w:rPr>
        <w:t xml:space="preserve">. </w:t>
      </w:r>
    </w:p>
    <w:p w14:paraId="38BC8852" w14:textId="53D349CC" w:rsidR="0042394A" w:rsidRDefault="009B2AB1" w:rsidP="0042394A">
      <w:p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VIŠAK PRIHODA IZ PRETHODNE GODINE</w:t>
      </w:r>
      <w:r>
        <w:rPr>
          <w:rFonts w:ascii="Arial Nova" w:hAnsi="Arial Nova"/>
          <w:sz w:val="24"/>
          <w:szCs w:val="24"/>
        </w:rPr>
        <w:t xml:space="preserve"> nije bio planiran Proračunom za 2025. godinu, već je planiran I. Izmjenama i dopunama Proračuna za 2025. godinu, a temeljem konsolidiranog financijskog izvještaja za 2024. god</w:t>
      </w:r>
      <w:r w:rsidR="0042394A">
        <w:rPr>
          <w:rFonts w:ascii="Arial Nova" w:hAnsi="Arial Nova"/>
          <w:sz w:val="24"/>
          <w:szCs w:val="24"/>
        </w:rPr>
        <w:t>inu i Odluke o raspodjeli rezultata poslovanja za 2024. godinu</w:t>
      </w:r>
      <w:r w:rsidR="00D751F4">
        <w:rPr>
          <w:rFonts w:ascii="Arial Nova" w:hAnsi="Arial Nova"/>
          <w:sz w:val="24"/>
          <w:szCs w:val="24"/>
        </w:rPr>
        <w:t xml:space="preserve"> iznosom od 243.000,00 €.</w:t>
      </w:r>
    </w:p>
    <w:p w14:paraId="4095BFDC" w14:textId="1236163E" w:rsidR="0042394A" w:rsidRDefault="0042394A" w:rsidP="0042394A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Prvim izmjenama i dopunama Proračuna za 2025. godinu planirani su i vlastiti prihodi proračunskog korisnika, a ukupni prihodi proračunskog korisnika dani su u nastavku:</w:t>
      </w:r>
    </w:p>
    <w:p w14:paraId="3FFFFC13" w14:textId="253DF8E9" w:rsidR="0042394A" w:rsidRDefault="0042394A" w:rsidP="0042394A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Dječji vrtić Latica osim financiranja za redovnu djelatnost iz Proračuna Općine Klenovnik iznosom od </w:t>
      </w:r>
      <w:r w:rsidR="00D751F4">
        <w:rPr>
          <w:rFonts w:ascii="Arial Nova" w:hAnsi="Arial Nova"/>
          <w:sz w:val="24"/>
          <w:szCs w:val="24"/>
        </w:rPr>
        <w:t>322.950,00 €</w:t>
      </w:r>
      <w:r>
        <w:rPr>
          <w:rFonts w:ascii="Arial Nova" w:hAnsi="Arial Nova"/>
          <w:sz w:val="24"/>
          <w:szCs w:val="24"/>
        </w:rPr>
        <w:t xml:space="preserve"> planira ostvariti dodatne prihode u iznosu od </w:t>
      </w:r>
      <w:r w:rsidR="00D751F4">
        <w:rPr>
          <w:rFonts w:ascii="Arial Nova" w:hAnsi="Arial Nova"/>
          <w:sz w:val="24"/>
          <w:szCs w:val="24"/>
        </w:rPr>
        <w:t>57.000,00 €</w:t>
      </w:r>
      <w:r>
        <w:rPr>
          <w:rFonts w:ascii="Arial Nova" w:hAnsi="Arial Nova"/>
          <w:sz w:val="24"/>
          <w:szCs w:val="24"/>
        </w:rPr>
        <w:t>.</w:t>
      </w:r>
    </w:p>
    <w:p w14:paraId="47C2FBE8" w14:textId="2E196234" w:rsidR="0042394A" w:rsidRDefault="0042394A" w:rsidP="0042394A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Ovim izmjenama i dopunama izdvajanje iz Proračuna Općine Klenovnik povećava se za iznos od </w:t>
      </w:r>
      <w:r w:rsidR="00D751F4">
        <w:rPr>
          <w:rFonts w:ascii="Arial Nova" w:hAnsi="Arial Nova"/>
          <w:sz w:val="24"/>
          <w:szCs w:val="24"/>
        </w:rPr>
        <w:t>5.505,00 € što je neznatni iznos s obzirom da je došlo do otvaranja</w:t>
      </w:r>
      <w:r>
        <w:rPr>
          <w:rFonts w:ascii="Arial Nova" w:hAnsi="Arial Nova"/>
          <w:sz w:val="24"/>
          <w:szCs w:val="24"/>
        </w:rPr>
        <w:t xml:space="preserve"> četvrte skupine djece od 01. rujna 2025. godine što je rezultiralo novim zapošljavanjima i to dva odgojitelja i pomoćnog kuhara na pola radnog vremena, te zbog prijama u primarni program djeteta s invaliditetom zapošljava se radnik za njegu, skrb i pratnju spomenutog djeteta na pola radnog vremena. </w:t>
      </w:r>
      <w:r w:rsidR="00D751F4">
        <w:rPr>
          <w:rFonts w:ascii="Arial Nova" w:hAnsi="Arial Nova"/>
          <w:sz w:val="24"/>
          <w:szCs w:val="24"/>
        </w:rPr>
        <w:t xml:space="preserve">Dio prihoda planira se ostvariti sufinanciranjem roditelja, te  matičnih općina djece s drugih područja. </w:t>
      </w:r>
      <w:r>
        <w:rPr>
          <w:rFonts w:ascii="Arial Nova" w:hAnsi="Arial Nova"/>
          <w:sz w:val="24"/>
          <w:szCs w:val="24"/>
        </w:rPr>
        <w:t xml:space="preserve">Manjak prihoda poslovanja preneseni iz prethodne godine biti će pokriven u tekućoj godini sredstvima iz općinsko proračuna. </w:t>
      </w:r>
    </w:p>
    <w:p w14:paraId="558575A1" w14:textId="333FBF40" w:rsidR="00647590" w:rsidRDefault="00647590" w:rsidP="0042394A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Za iznose navedenih prihoda na rashodovnoj strani planirani su rashodi po vrstama rashoda, a što je detaljno vidljivo u posebnom dijelu Proračuna u GLAVI 002 05 DJEČJI VRTIĆ LATICA KLENOVNIK, kroz programe 1023 PRIMARNI PROGRAM DJEČJEG VRTIĆA, 1024 PROGRAM RANOG UČENJA ENGLESKOG JEZIKA, 1025 PROGRAM PREDŠKOLE. </w:t>
      </w:r>
    </w:p>
    <w:p w14:paraId="2F98C135" w14:textId="7489ABE5" w:rsidR="00BE7D71" w:rsidRDefault="00BE7D71" w:rsidP="0042394A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  odnosu na plan prihoda proračuna u predloženim prvim izmjenama i dopunama proračuna značajnije promjene prihoda uslijedile su na slijedećim skupinama prihoda, odnosno stavkama:</w:t>
      </w:r>
    </w:p>
    <w:p w14:paraId="60945F9C" w14:textId="368F5F00" w:rsidR="00BE7D71" w:rsidRDefault="00BE7D71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PRIHODI OD POREZA (61</w:t>
      </w:r>
      <w:r w:rsidRPr="00BE7D71">
        <w:rPr>
          <w:rFonts w:ascii="Arial Nova" w:hAnsi="Arial Nova"/>
          <w:sz w:val="24"/>
          <w:szCs w:val="24"/>
        </w:rPr>
        <w:t>)</w:t>
      </w:r>
      <w:r w:rsidR="00D751F4">
        <w:rPr>
          <w:rFonts w:ascii="Arial Nova" w:hAnsi="Arial Nova"/>
          <w:sz w:val="24"/>
          <w:szCs w:val="24"/>
        </w:rPr>
        <w:t xml:space="preserve"> </w:t>
      </w:r>
      <w:r w:rsidRPr="00BE7D71">
        <w:rPr>
          <w:rFonts w:ascii="Arial Nova" w:hAnsi="Arial Nova"/>
          <w:sz w:val="24"/>
          <w:szCs w:val="24"/>
        </w:rPr>
        <w:t>smanjen</w:t>
      </w:r>
      <w:r w:rsidR="00D751F4">
        <w:rPr>
          <w:rFonts w:ascii="Arial Nova" w:hAnsi="Arial Nova"/>
          <w:sz w:val="24"/>
          <w:szCs w:val="24"/>
        </w:rPr>
        <w:t>e za 10.000,00 €</w:t>
      </w:r>
      <w:r w:rsidRPr="00BE7D71">
        <w:rPr>
          <w:rFonts w:ascii="Arial Nova" w:hAnsi="Arial Nova"/>
          <w:sz w:val="24"/>
          <w:szCs w:val="24"/>
        </w:rPr>
        <w:t xml:space="preserve">. Plan poreznih prihoda </w:t>
      </w:r>
      <w:r>
        <w:rPr>
          <w:rFonts w:ascii="Arial Nova" w:hAnsi="Arial Nova"/>
          <w:sz w:val="24"/>
          <w:szCs w:val="24"/>
        </w:rPr>
        <w:t xml:space="preserve">u Prvim izmjenama i dopunama Proračuna Općine Klenovnik napravljen je na temelju poreznih prihoda u 2024. godini. Uzimajući u obzir činjenicu da realizacija poreznih </w:t>
      </w:r>
      <w:r w:rsidR="00D751F4">
        <w:rPr>
          <w:rFonts w:ascii="Arial Nova" w:hAnsi="Arial Nova"/>
          <w:sz w:val="24"/>
          <w:szCs w:val="24"/>
        </w:rPr>
        <w:lastRenderedPageBreak/>
        <w:t xml:space="preserve">prihoda </w:t>
      </w:r>
      <w:r>
        <w:rPr>
          <w:rFonts w:ascii="Arial Nova" w:hAnsi="Arial Nova"/>
          <w:sz w:val="24"/>
          <w:szCs w:val="24"/>
        </w:rPr>
        <w:t xml:space="preserve">u posljednje dvije godine konstanto raste, te uzimajući u obzir smanjenje stope poreza na dohodak sa 22% na 20%. Podaci pokazuju i trend značajnog porasta poreza na promet nekretninama, što također utječe na projekcije </w:t>
      </w:r>
      <w:r w:rsidR="00CF0B5E">
        <w:rPr>
          <w:rFonts w:ascii="Arial Nova" w:hAnsi="Arial Nova"/>
          <w:sz w:val="24"/>
          <w:szCs w:val="24"/>
        </w:rPr>
        <w:t xml:space="preserve">ukupnih poreznih prihoda. </w:t>
      </w:r>
    </w:p>
    <w:p w14:paraId="73F898EB" w14:textId="26483E22" w:rsidR="00CF0B5E" w:rsidRDefault="00CF0B5E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PRIHODI OD POMOĆI IZ INOZEMSTVA I OD SUBJEKTA UUTAR OPĆEG PRORAČUNA (63)</w:t>
      </w:r>
      <w:r>
        <w:rPr>
          <w:rFonts w:ascii="Arial Nova" w:hAnsi="Arial Nova"/>
          <w:sz w:val="24"/>
          <w:szCs w:val="24"/>
        </w:rPr>
        <w:t xml:space="preserve"> u ukupnom iznosu smanjuju se za </w:t>
      </w:r>
      <w:r w:rsidR="00D751F4">
        <w:rPr>
          <w:rFonts w:ascii="Arial Nova" w:hAnsi="Arial Nova"/>
          <w:sz w:val="24"/>
          <w:szCs w:val="24"/>
        </w:rPr>
        <w:t>2.067.200,00 €</w:t>
      </w:r>
      <w:r>
        <w:rPr>
          <w:rFonts w:ascii="Arial Nova" w:hAnsi="Arial Nova"/>
          <w:sz w:val="24"/>
          <w:szCs w:val="24"/>
        </w:rPr>
        <w:t xml:space="preserve">, </w:t>
      </w:r>
      <w:r w:rsidR="00D751F4">
        <w:rPr>
          <w:rFonts w:ascii="Arial Nova" w:hAnsi="Arial Nova"/>
          <w:sz w:val="24"/>
          <w:szCs w:val="24"/>
        </w:rPr>
        <w:t xml:space="preserve">te se ukupno planira ostvarenje od </w:t>
      </w:r>
      <w:r w:rsidR="00626BE9">
        <w:rPr>
          <w:rFonts w:ascii="Arial Nova" w:hAnsi="Arial Nova"/>
          <w:sz w:val="24"/>
          <w:szCs w:val="24"/>
        </w:rPr>
        <w:t xml:space="preserve">479.600,00 €, </w:t>
      </w:r>
      <w:r>
        <w:rPr>
          <w:rFonts w:ascii="Arial Nova" w:hAnsi="Arial Nova"/>
          <w:sz w:val="24"/>
          <w:szCs w:val="24"/>
        </w:rPr>
        <w:t>a kao rezultat  promjena</w:t>
      </w:r>
      <w:r w:rsidR="00626BE9">
        <w:rPr>
          <w:rFonts w:ascii="Arial Nova" w:hAnsi="Arial Nova"/>
          <w:sz w:val="24"/>
          <w:szCs w:val="24"/>
        </w:rPr>
        <w:t xml:space="preserve"> u rashodovnoj strani proračuna i promjena načina financiranja izvedenih projekata.</w:t>
      </w:r>
    </w:p>
    <w:p w14:paraId="3C8459EC" w14:textId="65AA4E94" w:rsidR="00626BE9" w:rsidRDefault="00626BE9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Od APPRRR – a ostvareni su prihodi za obnovu grobne kuće u iznosu od 38.500,00 €</w:t>
      </w:r>
    </w:p>
    <w:p w14:paraId="51957D73" w14:textId="20F66426" w:rsidR="00626BE9" w:rsidRDefault="00626BE9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Ministarstvo demografije i useljeništva sufinancira nabavu didaktičke opreme za dječji vrtić u iznosu od 12.500,00 €</w:t>
      </w:r>
    </w:p>
    <w:p w14:paraId="276CD814" w14:textId="521BE04B" w:rsidR="00626BE9" w:rsidRDefault="00626BE9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Ministarstvo turizma i sporta sufinancira izgradnju nogometnog igrališta Klenovnik na </w:t>
      </w:r>
      <w:proofErr w:type="spellStart"/>
      <w:r>
        <w:rPr>
          <w:rFonts w:ascii="Arial Nova" w:hAnsi="Arial Nova"/>
          <w:sz w:val="24"/>
          <w:szCs w:val="24"/>
        </w:rPr>
        <w:t>Lipovniku</w:t>
      </w:r>
      <w:proofErr w:type="spellEnd"/>
      <w:r>
        <w:rPr>
          <w:rFonts w:ascii="Arial Nova" w:hAnsi="Arial Nova"/>
          <w:sz w:val="24"/>
          <w:szCs w:val="24"/>
        </w:rPr>
        <w:t xml:space="preserve"> 45.000,00 €</w:t>
      </w:r>
    </w:p>
    <w:p w14:paraId="12786E8C" w14:textId="5FAEB4C1" w:rsidR="00626BE9" w:rsidRDefault="00626BE9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Ministarstvo demografije i useljeništva sufinancira izgradnju dječjeg igrališta uz vidikovac </w:t>
      </w:r>
      <w:proofErr w:type="spellStart"/>
      <w:r>
        <w:rPr>
          <w:rFonts w:ascii="Arial Nova" w:hAnsi="Arial Nova"/>
          <w:sz w:val="24"/>
          <w:szCs w:val="24"/>
        </w:rPr>
        <w:t>Vukovoj</w:t>
      </w:r>
      <w:proofErr w:type="spellEnd"/>
      <w:r>
        <w:rPr>
          <w:rFonts w:ascii="Arial Nova" w:hAnsi="Arial Nova"/>
          <w:sz w:val="24"/>
          <w:szCs w:val="24"/>
        </w:rPr>
        <w:t xml:space="preserve"> u iznosu od 50.000,00 €</w:t>
      </w:r>
    </w:p>
    <w:p w14:paraId="4C594141" w14:textId="223B001B" w:rsidR="00626BE9" w:rsidRDefault="00626BE9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Ministarstvo regionalno razvoja i fondova Europske unije za asfaltiranje odvojaka nerazvrstanih cesta na području općine u iznosu od 37.000,00 €</w:t>
      </w:r>
    </w:p>
    <w:p w14:paraId="4C7FD2EA" w14:textId="71C9654A" w:rsidR="00B305DD" w:rsidRDefault="00B305DD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Varaždinska županija – sufinanciranje troškova lokalnih izbora 15.000,00 €</w:t>
      </w:r>
    </w:p>
    <w:p w14:paraId="563FBBCC" w14:textId="7C7AD04B" w:rsidR="00B305DD" w:rsidRDefault="001C6F69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Temeljem Odluke Vlade RH o fiskalnoj održivosti dječjih vrtića </w:t>
      </w:r>
      <w:r w:rsidR="00B305DD">
        <w:rPr>
          <w:rFonts w:ascii="Arial Nova" w:hAnsi="Arial Nova"/>
          <w:sz w:val="24"/>
          <w:szCs w:val="24"/>
        </w:rPr>
        <w:t>60.000,00 €</w:t>
      </w:r>
    </w:p>
    <w:p w14:paraId="683401F6" w14:textId="1742AD8A" w:rsidR="00B305DD" w:rsidRDefault="001C6F69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Temeljem Odluke Ministarstva financija o dodjeli sredstava fiskalnog  izravnanja 221.600,00 €</w:t>
      </w:r>
    </w:p>
    <w:p w14:paraId="581D2903" w14:textId="77777777" w:rsidR="00D751F4" w:rsidRDefault="00D751F4" w:rsidP="00D751F4">
      <w:pPr>
        <w:pStyle w:val="Odlomakpopisa"/>
        <w:jc w:val="both"/>
        <w:rPr>
          <w:rFonts w:ascii="Arial Nova" w:hAnsi="Arial Nova"/>
          <w:sz w:val="24"/>
          <w:szCs w:val="24"/>
        </w:rPr>
      </w:pPr>
    </w:p>
    <w:p w14:paraId="4E6B8C2B" w14:textId="49EC7BD2" w:rsidR="00CF0B5E" w:rsidRDefault="00CF0B5E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PRIHODI OD IMOVINE (64)</w:t>
      </w:r>
      <w:r>
        <w:rPr>
          <w:rFonts w:ascii="Arial Nova" w:hAnsi="Arial Nova"/>
          <w:sz w:val="24"/>
          <w:szCs w:val="24"/>
        </w:rPr>
        <w:t xml:space="preserve"> iskazuju se prihodi u iznosu od </w:t>
      </w:r>
      <w:r w:rsidR="001C6F69">
        <w:rPr>
          <w:rFonts w:ascii="Arial Nova" w:hAnsi="Arial Nova"/>
          <w:sz w:val="24"/>
          <w:szCs w:val="24"/>
        </w:rPr>
        <w:t>7.150,00 €</w:t>
      </w:r>
      <w:r>
        <w:rPr>
          <w:rFonts w:ascii="Arial Nova" w:hAnsi="Arial Nova"/>
          <w:sz w:val="24"/>
          <w:szCs w:val="24"/>
        </w:rPr>
        <w:t xml:space="preserve"> i odnose se na kamate na oročena sredstva</w:t>
      </w:r>
      <w:r w:rsidR="001C6F69">
        <w:rPr>
          <w:rFonts w:ascii="Arial Nova" w:hAnsi="Arial Nova"/>
          <w:sz w:val="24"/>
          <w:szCs w:val="24"/>
        </w:rPr>
        <w:t xml:space="preserve"> i prihoda od koncesija</w:t>
      </w:r>
      <w:r>
        <w:rPr>
          <w:rFonts w:ascii="Arial Nova" w:hAnsi="Arial Nova"/>
          <w:sz w:val="24"/>
          <w:szCs w:val="24"/>
        </w:rPr>
        <w:t xml:space="preserve">, </w:t>
      </w:r>
      <w:r w:rsidR="001C6F69">
        <w:rPr>
          <w:rFonts w:ascii="Arial Nova" w:hAnsi="Arial Nova"/>
          <w:sz w:val="24"/>
          <w:szCs w:val="24"/>
        </w:rPr>
        <w:t>povećani su u odnosu na planirano</w:t>
      </w:r>
      <w:r>
        <w:rPr>
          <w:rFonts w:ascii="Arial Nova" w:hAnsi="Arial Nova"/>
          <w:sz w:val="24"/>
          <w:szCs w:val="24"/>
        </w:rPr>
        <w:t xml:space="preserve"> na temelju realiziranih prihoda </w:t>
      </w:r>
      <w:r w:rsidR="00C55028">
        <w:rPr>
          <w:rFonts w:ascii="Arial Nova" w:hAnsi="Arial Nova"/>
          <w:sz w:val="24"/>
          <w:szCs w:val="24"/>
        </w:rPr>
        <w:t>za razdoblje s 31.10.2025. godine.</w:t>
      </w:r>
    </w:p>
    <w:p w14:paraId="2004A1BF" w14:textId="0297DB6A" w:rsidR="00CF0B5E" w:rsidRDefault="00CF0B5E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PRIHIODI OD UPRAVNIH I ADMINISTRATIVNIH PRISTOJBI, PRISTOJBI PO POSEBNIM PROPISIMA I NAKNADA (65) poveć</w:t>
      </w:r>
      <w:r w:rsidR="00C55028">
        <w:rPr>
          <w:rFonts w:ascii="Arial Nova" w:hAnsi="Arial Nova"/>
          <w:sz w:val="24"/>
          <w:szCs w:val="24"/>
        </w:rPr>
        <w:t>a</w:t>
      </w:r>
      <w:r>
        <w:rPr>
          <w:rFonts w:ascii="Arial Nova" w:hAnsi="Arial Nova"/>
          <w:sz w:val="24"/>
          <w:szCs w:val="24"/>
        </w:rPr>
        <w:t>vaj</w:t>
      </w:r>
      <w:r w:rsidR="00C55028">
        <w:rPr>
          <w:rFonts w:ascii="Arial Nova" w:hAnsi="Arial Nova"/>
          <w:sz w:val="24"/>
          <w:szCs w:val="24"/>
        </w:rPr>
        <w:t>u s</w:t>
      </w:r>
      <w:r>
        <w:rPr>
          <w:rFonts w:ascii="Arial Nova" w:hAnsi="Arial Nova"/>
          <w:sz w:val="24"/>
          <w:szCs w:val="24"/>
        </w:rPr>
        <w:t xml:space="preserve">e za </w:t>
      </w:r>
      <w:r w:rsidR="00C55028">
        <w:rPr>
          <w:rFonts w:ascii="Arial Nova" w:hAnsi="Arial Nova"/>
          <w:sz w:val="24"/>
          <w:szCs w:val="24"/>
        </w:rPr>
        <w:t>31.200,00 €</w:t>
      </w:r>
      <w:r>
        <w:rPr>
          <w:rFonts w:ascii="Arial Nova" w:hAnsi="Arial Nova"/>
          <w:sz w:val="24"/>
          <w:szCs w:val="24"/>
        </w:rPr>
        <w:t>, a odnose se n</w:t>
      </w:r>
      <w:r w:rsidR="00C55028">
        <w:rPr>
          <w:rFonts w:ascii="Arial Nova" w:hAnsi="Arial Nova"/>
          <w:sz w:val="24"/>
          <w:szCs w:val="24"/>
        </w:rPr>
        <w:t>a povećanje sufinanciranja roditelja za boravak djece u dječjem vrtiću zbog otvaranja nove skupine djece te povećavanja sufinanciranja općina i gradova s čijih područja djece polaze naš dječji vrtić.</w:t>
      </w:r>
      <w:r>
        <w:rPr>
          <w:rFonts w:ascii="Arial Nova" w:hAnsi="Arial Nova"/>
          <w:sz w:val="24"/>
          <w:szCs w:val="24"/>
        </w:rPr>
        <w:t xml:space="preserve"> </w:t>
      </w:r>
    </w:p>
    <w:p w14:paraId="5FC9FCA1" w14:textId="270CB437" w:rsidR="00CF0B5E" w:rsidRDefault="00CF0B5E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PRIH</w:t>
      </w:r>
      <w:r w:rsidR="00C55028">
        <w:rPr>
          <w:rFonts w:ascii="Arial Nova" w:hAnsi="Arial Nova"/>
          <w:b/>
          <w:bCs/>
          <w:sz w:val="24"/>
          <w:szCs w:val="24"/>
        </w:rPr>
        <w:t xml:space="preserve">ODI </w:t>
      </w:r>
      <w:r w:rsidRPr="00C55028">
        <w:rPr>
          <w:rFonts w:ascii="Arial Nova" w:hAnsi="Arial Nova"/>
          <w:b/>
          <w:bCs/>
          <w:sz w:val="24"/>
          <w:szCs w:val="24"/>
        </w:rPr>
        <w:t>OD PRODAJE PROIZVODA ROBE TE PRUŽENIH USLUGA I PRIHODI OD DONACIJA (66)</w:t>
      </w:r>
      <w:r w:rsidRPr="00C55028">
        <w:rPr>
          <w:rFonts w:ascii="Arial Nova" w:hAnsi="Arial Nova"/>
          <w:sz w:val="24"/>
          <w:szCs w:val="24"/>
        </w:rPr>
        <w:t xml:space="preserve"> </w:t>
      </w:r>
      <w:r w:rsidR="00C55028">
        <w:rPr>
          <w:rFonts w:ascii="Arial Nova" w:hAnsi="Arial Nova"/>
          <w:sz w:val="24"/>
          <w:szCs w:val="24"/>
        </w:rPr>
        <w:t>u potpunosti ih nema. To se odnosilo na prihod dječjeg vrtića za pruženu uslugu programa ranog učenja engleskog jezika čije realizacije u ovoj proračunskoj godini nema</w:t>
      </w:r>
    </w:p>
    <w:p w14:paraId="2526868B" w14:textId="6B125013" w:rsidR="00CF0B5E" w:rsidRDefault="00CF0B5E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KAZNE, UPRAVNE MJERE I OSTALI PRIHODI</w:t>
      </w:r>
      <w:r>
        <w:rPr>
          <w:rFonts w:ascii="Arial Nova" w:hAnsi="Arial Nova"/>
          <w:sz w:val="24"/>
          <w:szCs w:val="24"/>
        </w:rPr>
        <w:t xml:space="preserve"> (68) </w:t>
      </w:r>
      <w:r w:rsidR="00FA3FD6">
        <w:rPr>
          <w:rFonts w:ascii="Arial Nova" w:hAnsi="Arial Nova"/>
          <w:sz w:val="24"/>
          <w:szCs w:val="24"/>
        </w:rPr>
        <w:t xml:space="preserve">iskazuju </w:t>
      </w:r>
      <w:r w:rsidR="00C55028">
        <w:rPr>
          <w:rFonts w:ascii="Arial Nova" w:hAnsi="Arial Nova"/>
          <w:sz w:val="24"/>
          <w:szCs w:val="24"/>
        </w:rPr>
        <w:t xml:space="preserve">se u iznosu od 1.000,00 €, a zbog eventualnih naplata kazni u radu komunalnog redara. </w:t>
      </w:r>
    </w:p>
    <w:p w14:paraId="52DCF605" w14:textId="55B0533D" w:rsidR="00FA3FD6" w:rsidRDefault="00FA3FD6" w:rsidP="00BE7D71">
      <w:pPr>
        <w:pStyle w:val="Odlomakpopisa"/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DB7914">
        <w:rPr>
          <w:rFonts w:ascii="Arial Nova" w:hAnsi="Arial Nova"/>
          <w:b/>
          <w:bCs/>
          <w:sz w:val="24"/>
          <w:szCs w:val="24"/>
        </w:rPr>
        <w:t>PRIHODI OD PRODAJE NEFIN</w:t>
      </w:r>
      <w:r w:rsidR="00C55028">
        <w:rPr>
          <w:rFonts w:ascii="Arial Nova" w:hAnsi="Arial Nova"/>
          <w:b/>
          <w:bCs/>
          <w:sz w:val="24"/>
          <w:szCs w:val="24"/>
        </w:rPr>
        <w:t>A</w:t>
      </w:r>
      <w:r w:rsidRPr="00DB7914">
        <w:rPr>
          <w:rFonts w:ascii="Arial Nova" w:hAnsi="Arial Nova"/>
          <w:b/>
          <w:bCs/>
          <w:sz w:val="24"/>
          <w:szCs w:val="24"/>
        </w:rPr>
        <w:t>NCIJSKE IMOVINE (7)</w:t>
      </w:r>
      <w:r w:rsidR="00C55028">
        <w:rPr>
          <w:rFonts w:ascii="Arial Nova" w:hAnsi="Arial Nova"/>
          <w:sz w:val="24"/>
          <w:szCs w:val="24"/>
        </w:rPr>
        <w:t xml:space="preserve"> bili su planirani u iznosu od 300,00 € što je manje za 200,00 € u odnosu na izvorni plan. Radi se o prihodu ostvarenom za prodaju stanova naslijeđenih sukcesijom bivše Općine Ivanec. </w:t>
      </w:r>
    </w:p>
    <w:p w14:paraId="6768ADF3" w14:textId="77777777" w:rsidR="00DB7914" w:rsidRDefault="00DB7914" w:rsidP="00DB7914">
      <w:pPr>
        <w:pStyle w:val="Odlomakpopisa"/>
        <w:jc w:val="both"/>
        <w:rPr>
          <w:rFonts w:ascii="Arial Nova" w:hAnsi="Arial Nova"/>
          <w:sz w:val="24"/>
          <w:szCs w:val="24"/>
        </w:rPr>
      </w:pPr>
    </w:p>
    <w:p w14:paraId="2FDFE21A" w14:textId="3FB2A9AC" w:rsidR="00FA3FD6" w:rsidRPr="00C55028" w:rsidRDefault="00DB7914" w:rsidP="00DB7914">
      <w:pPr>
        <w:pStyle w:val="Odlomakpopisa"/>
        <w:numPr>
          <w:ilvl w:val="0"/>
          <w:numId w:val="3"/>
        </w:numPr>
        <w:jc w:val="both"/>
        <w:rPr>
          <w:rFonts w:ascii="Arial Nova" w:hAnsi="Arial Nova"/>
          <w:b/>
          <w:bCs/>
          <w:sz w:val="24"/>
          <w:szCs w:val="24"/>
        </w:rPr>
      </w:pPr>
      <w:r w:rsidRPr="00C55028">
        <w:rPr>
          <w:rFonts w:ascii="Arial Nova" w:hAnsi="Arial Nova"/>
          <w:b/>
          <w:bCs/>
          <w:sz w:val="24"/>
          <w:szCs w:val="24"/>
        </w:rPr>
        <w:lastRenderedPageBreak/>
        <w:t>RASHODI I IZDACI</w:t>
      </w:r>
    </w:p>
    <w:p w14:paraId="4423FA89" w14:textId="7AFBC0C9" w:rsidR="00DB7914" w:rsidRDefault="00C95F0B" w:rsidP="00DB7914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Predložene izmjene rashodne strane proračuna smanjuju se rashodi za ukupno </w:t>
      </w:r>
      <w:r w:rsidR="00605821">
        <w:rPr>
          <w:rFonts w:ascii="Arial Nova" w:hAnsi="Arial Nova"/>
          <w:sz w:val="24"/>
          <w:szCs w:val="24"/>
        </w:rPr>
        <w:t>1.797.150,00 €</w:t>
      </w:r>
      <w:r>
        <w:rPr>
          <w:rFonts w:ascii="Arial Nova" w:hAnsi="Arial Nova"/>
          <w:sz w:val="24"/>
          <w:szCs w:val="24"/>
        </w:rPr>
        <w:t xml:space="preserve">, na iznos od </w:t>
      </w:r>
      <w:r w:rsidR="00605821">
        <w:rPr>
          <w:rFonts w:ascii="Arial Nova" w:hAnsi="Arial Nova"/>
          <w:sz w:val="24"/>
          <w:szCs w:val="24"/>
        </w:rPr>
        <w:t>1.788.550,00 €</w:t>
      </w:r>
      <w:r>
        <w:rPr>
          <w:rFonts w:ascii="Arial Nova" w:hAnsi="Arial Nova"/>
          <w:sz w:val="24"/>
          <w:szCs w:val="24"/>
        </w:rPr>
        <w:t>, a promjene su uslijedile:</w:t>
      </w:r>
    </w:p>
    <w:tbl>
      <w:tblPr>
        <w:tblStyle w:val="Reetkatablice"/>
        <w:tblW w:w="10774" w:type="dxa"/>
        <w:tblInd w:w="-714" w:type="dxa"/>
        <w:tblLook w:val="04A0" w:firstRow="1" w:lastRow="0" w:firstColumn="1" w:lastColumn="0" w:noHBand="0" w:noVBand="1"/>
      </w:tblPr>
      <w:tblGrid>
        <w:gridCol w:w="3546"/>
        <w:gridCol w:w="2350"/>
        <w:gridCol w:w="1759"/>
        <w:gridCol w:w="3119"/>
      </w:tblGrid>
      <w:tr w:rsidR="00C95F0B" w14:paraId="03507BE2" w14:textId="77777777" w:rsidTr="00605821">
        <w:tc>
          <w:tcPr>
            <w:tcW w:w="3546" w:type="dxa"/>
            <w:shd w:val="clear" w:color="auto" w:fill="B4C6E7" w:themeFill="accent1" w:themeFillTint="66"/>
          </w:tcPr>
          <w:p w14:paraId="327C4472" w14:textId="77777777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490944A" w14:textId="671F2FDE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55028">
              <w:rPr>
                <w:rFonts w:ascii="Arial Nova" w:hAnsi="Arial Nova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2350" w:type="dxa"/>
            <w:shd w:val="clear" w:color="auto" w:fill="B4C6E7" w:themeFill="accent1" w:themeFillTint="66"/>
          </w:tcPr>
          <w:p w14:paraId="02BA575C" w14:textId="77777777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995C6B5" w14:textId="645A995C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55028">
              <w:rPr>
                <w:rFonts w:ascii="Arial Nova" w:hAnsi="Arial Nova"/>
                <w:b/>
                <w:bCs/>
                <w:sz w:val="24"/>
                <w:szCs w:val="24"/>
              </w:rPr>
              <w:t>PRORAČUN ZA 2025. GODINU</w:t>
            </w:r>
          </w:p>
        </w:tc>
        <w:tc>
          <w:tcPr>
            <w:tcW w:w="1759" w:type="dxa"/>
            <w:shd w:val="clear" w:color="auto" w:fill="B4C6E7" w:themeFill="accent1" w:themeFillTint="66"/>
          </w:tcPr>
          <w:p w14:paraId="71D60B65" w14:textId="77777777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1F4CFD8" w14:textId="0F70B4D5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55028">
              <w:rPr>
                <w:rFonts w:ascii="Arial Nova" w:hAnsi="Arial Nova"/>
                <w:b/>
                <w:bCs/>
                <w:sz w:val="24"/>
                <w:szCs w:val="24"/>
              </w:rPr>
              <w:t>PROMJENA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0584EADF" w14:textId="77777777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7D64CE3" w14:textId="2B4808C3" w:rsidR="00C95F0B" w:rsidRPr="00C55028" w:rsidRDefault="00C95F0B" w:rsidP="00C95F0B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55028">
              <w:rPr>
                <w:rFonts w:ascii="Arial Nova" w:hAnsi="Arial Nova"/>
                <w:b/>
                <w:bCs/>
                <w:sz w:val="24"/>
                <w:szCs w:val="24"/>
              </w:rPr>
              <w:t>IZMJENE I DOPUNE PRORAČUNA ZA 2025. GODINU</w:t>
            </w:r>
          </w:p>
        </w:tc>
      </w:tr>
      <w:tr w:rsidR="00C95F0B" w14:paraId="4CB48353" w14:textId="77777777" w:rsidTr="00605821">
        <w:tc>
          <w:tcPr>
            <w:tcW w:w="3546" w:type="dxa"/>
          </w:tcPr>
          <w:p w14:paraId="058AAAD6" w14:textId="741D557F" w:rsidR="00C95F0B" w:rsidRPr="00C55028" w:rsidRDefault="00A0511C" w:rsidP="00C95F0B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>Rashodi za zaposlene</w:t>
            </w:r>
          </w:p>
        </w:tc>
        <w:tc>
          <w:tcPr>
            <w:tcW w:w="2350" w:type="dxa"/>
          </w:tcPr>
          <w:p w14:paraId="33C882A6" w14:textId="3A863704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540.750,00</w:t>
            </w:r>
          </w:p>
        </w:tc>
        <w:tc>
          <w:tcPr>
            <w:tcW w:w="1759" w:type="dxa"/>
          </w:tcPr>
          <w:p w14:paraId="2E48E8E8" w14:textId="26B6643E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11.150,00</w:t>
            </w:r>
          </w:p>
        </w:tc>
        <w:tc>
          <w:tcPr>
            <w:tcW w:w="3119" w:type="dxa"/>
          </w:tcPr>
          <w:p w14:paraId="3E1BD483" w14:textId="446D054A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551.900,00</w:t>
            </w:r>
          </w:p>
        </w:tc>
      </w:tr>
      <w:tr w:rsidR="00C95F0B" w14:paraId="20C9662F" w14:textId="77777777" w:rsidTr="00605821">
        <w:tc>
          <w:tcPr>
            <w:tcW w:w="3546" w:type="dxa"/>
          </w:tcPr>
          <w:p w14:paraId="2D944CFA" w14:textId="3F68BAFD" w:rsidR="00C95F0B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Materijalni rashodi </w:t>
            </w:r>
          </w:p>
        </w:tc>
        <w:tc>
          <w:tcPr>
            <w:tcW w:w="2350" w:type="dxa"/>
          </w:tcPr>
          <w:p w14:paraId="2D59E205" w14:textId="7E93A6F1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605.950,00</w:t>
            </w:r>
          </w:p>
        </w:tc>
        <w:tc>
          <w:tcPr>
            <w:tcW w:w="1759" w:type="dxa"/>
          </w:tcPr>
          <w:p w14:paraId="6C40B36E" w14:textId="17C616A7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-169.700,00</w:t>
            </w:r>
          </w:p>
        </w:tc>
        <w:tc>
          <w:tcPr>
            <w:tcW w:w="3119" w:type="dxa"/>
          </w:tcPr>
          <w:p w14:paraId="09306618" w14:textId="4CB1EBBB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436.250,00</w:t>
            </w:r>
          </w:p>
        </w:tc>
      </w:tr>
      <w:tr w:rsidR="00C95F0B" w14:paraId="4F02DB28" w14:textId="77777777" w:rsidTr="00605821">
        <w:tc>
          <w:tcPr>
            <w:tcW w:w="3546" w:type="dxa"/>
          </w:tcPr>
          <w:p w14:paraId="55E6FE53" w14:textId="03CF0708" w:rsidR="00C95F0B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Financijski rashodi </w:t>
            </w:r>
          </w:p>
        </w:tc>
        <w:tc>
          <w:tcPr>
            <w:tcW w:w="2350" w:type="dxa"/>
          </w:tcPr>
          <w:p w14:paraId="19B78FD8" w14:textId="2765C81C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4.000,00</w:t>
            </w:r>
          </w:p>
        </w:tc>
        <w:tc>
          <w:tcPr>
            <w:tcW w:w="1759" w:type="dxa"/>
          </w:tcPr>
          <w:p w14:paraId="32161535" w14:textId="57334A27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-500,00</w:t>
            </w:r>
          </w:p>
        </w:tc>
        <w:tc>
          <w:tcPr>
            <w:tcW w:w="3119" w:type="dxa"/>
          </w:tcPr>
          <w:p w14:paraId="14384D86" w14:textId="5C0D2609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3.500,00</w:t>
            </w:r>
          </w:p>
        </w:tc>
      </w:tr>
      <w:tr w:rsidR="00C95F0B" w14:paraId="12CC8E2D" w14:textId="77777777" w:rsidTr="00605821">
        <w:tc>
          <w:tcPr>
            <w:tcW w:w="3546" w:type="dxa"/>
          </w:tcPr>
          <w:p w14:paraId="1C8ED793" w14:textId="35B81927" w:rsidR="00C95F0B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Subvencije </w:t>
            </w:r>
          </w:p>
        </w:tc>
        <w:tc>
          <w:tcPr>
            <w:tcW w:w="2350" w:type="dxa"/>
          </w:tcPr>
          <w:p w14:paraId="2EF0DAC0" w14:textId="386DBDA3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28.000,00</w:t>
            </w:r>
          </w:p>
        </w:tc>
        <w:tc>
          <w:tcPr>
            <w:tcW w:w="1759" w:type="dxa"/>
          </w:tcPr>
          <w:p w14:paraId="6904C200" w14:textId="4B9C083E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11.000,00</w:t>
            </w:r>
          </w:p>
        </w:tc>
        <w:tc>
          <w:tcPr>
            <w:tcW w:w="3119" w:type="dxa"/>
          </w:tcPr>
          <w:p w14:paraId="76937A6D" w14:textId="21BC310C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39.000,00</w:t>
            </w:r>
          </w:p>
        </w:tc>
      </w:tr>
      <w:tr w:rsidR="00C95F0B" w14:paraId="44F6B721" w14:textId="77777777" w:rsidTr="00605821">
        <w:tc>
          <w:tcPr>
            <w:tcW w:w="3546" w:type="dxa"/>
          </w:tcPr>
          <w:p w14:paraId="78674F27" w14:textId="4BA83E68" w:rsidR="00C95F0B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Pomoći dane u inozemstvo i unutar opće države </w:t>
            </w:r>
          </w:p>
        </w:tc>
        <w:tc>
          <w:tcPr>
            <w:tcW w:w="2350" w:type="dxa"/>
          </w:tcPr>
          <w:p w14:paraId="1681AE25" w14:textId="77777777" w:rsidR="00C95F0B" w:rsidRDefault="00C95F0B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2E548959" w14:textId="739E3A4C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9.000,00</w:t>
            </w:r>
          </w:p>
        </w:tc>
        <w:tc>
          <w:tcPr>
            <w:tcW w:w="1759" w:type="dxa"/>
          </w:tcPr>
          <w:p w14:paraId="6DB3B64F" w14:textId="77777777" w:rsidR="00C95F0B" w:rsidRDefault="00C95F0B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7C25F0AC" w14:textId="243AE358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8.000,00</w:t>
            </w:r>
          </w:p>
        </w:tc>
        <w:tc>
          <w:tcPr>
            <w:tcW w:w="3119" w:type="dxa"/>
          </w:tcPr>
          <w:p w14:paraId="16E7981C" w14:textId="77777777" w:rsidR="00C95F0B" w:rsidRDefault="00C95F0B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68EF26A" w14:textId="69F4A18D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17.000,00</w:t>
            </w:r>
          </w:p>
        </w:tc>
      </w:tr>
      <w:tr w:rsidR="00C95F0B" w14:paraId="6738509F" w14:textId="77777777" w:rsidTr="00605821">
        <w:tc>
          <w:tcPr>
            <w:tcW w:w="3546" w:type="dxa"/>
          </w:tcPr>
          <w:p w14:paraId="5AD5DC71" w14:textId="7F014A3B" w:rsidR="00C95F0B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Naknade građanima i kućanstvima na temelju osiguranja i druge naknade </w:t>
            </w:r>
          </w:p>
        </w:tc>
        <w:tc>
          <w:tcPr>
            <w:tcW w:w="2350" w:type="dxa"/>
          </w:tcPr>
          <w:p w14:paraId="702246BE" w14:textId="77777777" w:rsidR="00C95F0B" w:rsidRDefault="00C95F0B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0B7B0DC7" w14:textId="77777777" w:rsidR="00605821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976B989" w14:textId="591CB8F5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66.500,00</w:t>
            </w:r>
          </w:p>
        </w:tc>
        <w:tc>
          <w:tcPr>
            <w:tcW w:w="1759" w:type="dxa"/>
          </w:tcPr>
          <w:p w14:paraId="4AA55BA2" w14:textId="77777777" w:rsidR="00C95F0B" w:rsidRDefault="00C95F0B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0EC39259" w14:textId="77777777" w:rsidR="00605821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3AB8987B" w14:textId="37AC71E9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8.200,00</w:t>
            </w:r>
          </w:p>
        </w:tc>
        <w:tc>
          <w:tcPr>
            <w:tcW w:w="3119" w:type="dxa"/>
          </w:tcPr>
          <w:p w14:paraId="669A1CC5" w14:textId="77777777" w:rsidR="00C95F0B" w:rsidRDefault="00C95F0B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003244D5" w14:textId="77777777" w:rsidR="00605821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6BE8D1C" w14:textId="71A4B3BE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74.700,00</w:t>
            </w:r>
          </w:p>
        </w:tc>
      </w:tr>
      <w:tr w:rsidR="00C95F0B" w14:paraId="1B53ED09" w14:textId="77777777" w:rsidTr="00605821">
        <w:tc>
          <w:tcPr>
            <w:tcW w:w="3546" w:type="dxa"/>
          </w:tcPr>
          <w:p w14:paraId="40168F48" w14:textId="1CA184B1" w:rsidR="00C95F0B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Ostali rashodi </w:t>
            </w:r>
          </w:p>
        </w:tc>
        <w:tc>
          <w:tcPr>
            <w:tcW w:w="2350" w:type="dxa"/>
          </w:tcPr>
          <w:p w14:paraId="3C838D8E" w14:textId="7E660023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152.500,00</w:t>
            </w:r>
          </w:p>
        </w:tc>
        <w:tc>
          <w:tcPr>
            <w:tcW w:w="1759" w:type="dxa"/>
          </w:tcPr>
          <w:p w14:paraId="1DDA569B" w14:textId="382DE32D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-55.500,00</w:t>
            </w:r>
          </w:p>
        </w:tc>
        <w:tc>
          <w:tcPr>
            <w:tcW w:w="3119" w:type="dxa"/>
          </w:tcPr>
          <w:p w14:paraId="5C393FDD" w14:textId="1AAFB4A6" w:rsidR="00C95F0B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97.000,00</w:t>
            </w:r>
          </w:p>
        </w:tc>
      </w:tr>
      <w:tr w:rsidR="00A0511C" w14:paraId="59E42ABA" w14:textId="77777777" w:rsidTr="00605821">
        <w:tc>
          <w:tcPr>
            <w:tcW w:w="3546" w:type="dxa"/>
          </w:tcPr>
          <w:p w14:paraId="4FADEB7B" w14:textId="5D4AA04E" w:rsidR="00A0511C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Rashodi za nabavu </w:t>
            </w:r>
            <w:proofErr w:type="spellStart"/>
            <w:r w:rsidRPr="00C55028">
              <w:rPr>
                <w:rFonts w:ascii="Arial Nova" w:hAnsi="Arial Nova"/>
                <w:sz w:val="24"/>
                <w:szCs w:val="24"/>
              </w:rPr>
              <w:t>neproizvedene</w:t>
            </w:r>
            <w:proofErr w:type="spellEnd"/>
            <w:r w:rsidRPr="00C55028">
              <w:rPr>
                <w:rFonts w:ascii="Arial Nova" w:hAnsi="Arial Nova"/>
                <w:sz w:val="24"/>
                <w:szCs w:val="24"/>
              </w:rPr>
              <w:t xml:space="preserve"> imovine </w:t>
            </w:r>
          </w:p>
        </w:tc>
        <w:tc>
          <w:tcPr>
            <w:tcW w:w="2350" w:type="dxa"/>
          </w:tcPr>
          <w:p w14:paraId="055B8FBC" w14:textId="77777777" w:rsidR="00A0511C" w:rsidRDefault="00A0511C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E2FA520" w14:textId="1000FB78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24.000,00</w:t>
            </w:r>
          </w:p>
        </w:tc>
        <w:tc>
          <w:tcPr>
            <w:tcW w:w="1759" w:type="dxa"/>
          </w:tcPr>
          <w:p w14:paraId="12C76444" w14:textId="77777777" w:rsidR="00A0511C" w:rsidRDefault="00A0511C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64DE957D" w14:textId="51667480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29.700,00</w:t>
            </w:r>
          </w:p>
        </w:tc>
        <w:tc>
          <w:tcPr>
            <w:tcW w:w="3119" w:type="dxa"/>
          </w:tcPr>
          <w:p w14:paraId="52BF37B9" w14:textId="77777777" w:rsidR="00A0511C" w:rsidRDefault="00A0511C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4A19C695" w14:textId="0574E506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53.700,00</w:t>
            </w:r>
          </w:p>
        </w:tc>
      </w:tr>
      <w:tr w:rsidR="00A0511C" w14:paraId="00E7966E" w14:textId="77777777" w:rsidTr="00605821">
        <w:tc>
          <w:tcPr>
            <w:tcW w:w="3546" w:type="dxa"/>
          </w:tcPr>
          <w:p w14:paraId="4B55762B" w14:textId="221AFE03" w:rsidR="00A0511C" w:rsidRPr="00C55028" w:rsidRDefault="00A0511C" w:rsidP="00A0511C">
            <w:pPr>
              <w:rPr>
                <w:rFonts w:ascii="Arial Nova" w:hAnsi="Arial Nova"/>
                <w:sz w:val="24"/>
                <w:szCs w:val="24"/>
              </w:rPr>
            </w:pPr>
            <w:r w:rsidRPr="00C55028">
              <w:rPr>
                <w:rFonts w:ascii="Arial Nova" w:hAnsi="Arial Nova"/>
                <w:sz w:val="24"/>
                <w:szCs w:val="24"/>
              </w:rPr>
              <w:t xml:space="preserve">Rashodi za nabavu proizvedene dugotrajne imovine </w:t>
            </w:r>
          </w:p>
        </w:tc>
        <w:tc>
          <w:tcPr>
            <w:tcW w:w="2350" w:type="dxa"/>
          </w:tcPr>
          <w:p w14:paraId="63664F0E" w14:textId="77777777" w:rsidR="00A0511C" w:rsidRDefault="00A0511C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31728A3F" w14:textId="77777777" w:rsidR="00605821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28A321E5" w14:textId="6A6DD7E9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2.155.000,00</w:t>
            </w:r>
          </w:p>
        </w:tc>
        <w:tc>
          <w:tcPr>
            <w:tcW w:w="1759" w:type="dxa"/>
          </w:tcPr>
          <w:p w14:paraId="26B50540" w14:textId="77777777" w:rsidR="00A0511C" w:rsidRDefault="00A0511C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090ED235" w14:textId="77777777" w:rsidR="00605821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1558129B" w14:textId="73381B36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-1.639.500,00</w:t>
            </w:r>
          </w:p>
        </w:tc>
        <w:tc>
          <w:tcPr>
            <w:tcW w:w="3119" w:type="dxa"/>
          </w:tcPr>
          <w:p w14:paraId="3057AF37" w14:textId="77777777" w:rsidR="00A0511C" w:rsidRDefault="00A0511C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5620AED" w14:textId="77777777" w:rsidR="00605821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6ECE7190" w14:textId="5D31843D" w:rsidR="00605821" w:rsidRPr="00C55028" w:rsidRDefault="00605821" w:rsidP="00605821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515.500,00</w:t>
            </w:r>
          </w:p>
        </w:tc>
      </w:tr>
      <w:tr w:rsidR="00A0511C" w14:paraId="46A6152C" w14:textId="77777777" w:rsidTr="00605821">
        <w:tc>
          <w:tcPr>
            <w:tcW w:w="3546" w:type="dxa"/>
            <w:shd w:val="clear" w:color="auto" w:fill="B4C6E7" w:themeFill="accent1" w:themeFillTint="66"/>
          </w:tcPr>
          <w:p w14:paraId="489AB6D8" w14:textId="71F18C1C" w:rsidR="00A0511C" w:rsidRPr="00C55028" w:rsidRDefault="00A0511C" w:rsidP="00A0511C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C55028">
              <w:rPr>
                <w:rFonts w:ascii="Arial Nova" w:hAnsi="Arial Nova"/>
                <w:b/>
                <w:bCs/>
                <w:sz w:val="24"/>
                <w:szCs w:val="24"/>
              </w:rPr>
              <w:t xml:space="preserve">SVEUKUPNO </w:t>
            </w:r>
          </w:p>
        </w:tc>
        <w:tc>
          <w:tcPr>
            <w:tcW w:w="2350" w:type="dxa"/>
            <w:shd w:val="clear" w:color="auto" w:fill="B4C6E7" w:themeFill="accent1" w:themeFillTint="66"/>
          </w:tcPr>
          <w:p w14:paraId="726568E3" w14:textId="1EAEE1E0" w:rsidR="00A0511C" w:rsidRPr="00C55028" w:rsidRDefault="00605821" w:rsidP="00605821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3.585.700,00</w:t>
            </w:r>
          </w:p>
        </w:tc>
        <w:tc>
          <w:tcPr>
            <w:tcW w:w="1759" w:type="dxa"/>
            <w:shd w:val="clear" w:color="auto" w:fill="B4C6E7" w:themeFill="accent1" w:themeFillTint="66"/>
          </w:tcPr>
          <w:p w14:paraId="3775C64D" w14:textId="2A45650C" w:rsidR="00A0511C" w:rsidRPr="00C55028" w:rsidRDefault="00605821" w:rsidP="00605821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-1.797.150,00</w:t>
            </w:r>
          </w:p>
        </w:tc>
        <w:tc>
          <w:tcPr>
            <w:tcW w:w="3119" w:type="dxa"/>
            <w:shd w:val="clear" w:color="auto" w:fill="B4C6E7" w:themeFill="accent1" w:themeFillTint="66"/>
          </w:tcPr>
          <w:p w14:paraId="3C4538F0" w14:textId="046FB9A3" w:rsidR="00A0511C" w:rsidRPr="00C55028" w:rsidRDefault="00605821" w:rsidP="00605821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1.788.550,00</w:t>
            </w:r>
          </w:p>
        </w:tc>
      </w:tr>
    </w:tbl>
    <w:p w14:paraId="1C533C48" w14:textId="5A99144B" w:rsidR="00C95F0B" w:rsidRDefault="00C95F0B" w:rsidP="00DB7914">
      <w:pPr>
        <w:jc w:val="both"/>
        <w:rPr>
          <w:rFonts w:ascii="Arial Nova" w:hAnsi="Arial Nova"/>
          <w:sz w:val="24"/>
          <w:szCs w:val="24"/>
        </w:rPr>
      </w:pPr>
    </w:p>
    <w:p w14:paraId="3DAC607B" w14:textId="021C01C7" w:rsidR="00A0511C" w:rsidRDefault="00A0511C" w:rsidP="00DB7914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Rashodi proračuna planirani u Računu prihoda i rashoda</w:t>
      </w:r>
      <w:r w:rsidR="00605821">
        <w:rPr>
          <w:rFonts w:ascii="Arial Nova" w:hAnsi="Arial Nova"/>
          <w:sz w:val="24"/>
          <w:szCs w:val="24"/>
        </w:rPr>
        <w:t xml:space="preserve"> u iznosu od 1.788.550,00 €</w:t>
      </w:r>
      <w:r>
        <w:rPr>
          <w:rFonts w:ascii="Arial Nova" w:hAnsi="Arial Nova"/>
          <w:sz w:val="24"/>
          <w:szCs w:val="24"/>
        </w:rPr>
        <w:t xml:space="preserve"> i Računu financiranja u ukupnom iznosu od </w:t>
      </w:r>
      <w:r w:rsidR="00605821">
        <w:rPr>
          <w:rFonts w:ascii="Arial Nova" w:hAnsi="Arial Nova"/>
          <w:sz w:val="24"/>
          <w:szCs w:val="24"/>
        </w:rPr>
        <w:t>15.000,00 €</w:t>
      </w:r>
      <w:r>
        <w:rPr>
          <w:rFonts w:ascii="Arial Nova" w:hAnsi="Arial Nova"/>
          <w:sz w:val="24"/>
          <w:szCs w:val="24"/>
        </w:rPr>
        <w:t xml:space="preserve"> prikazani su u posebnom dijelu proračuna</w:t>
      </w:r>
      <w:r w:rsidR="00605821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 xml:space="preserve">u upravnom odjelu, a gdje su temeljem proračunskih programa i financijskog plana proračunskog korisnika raspoređeni u programe koji se sastoje od tekućih i kapitalnih projekata i aktivnosti. </w:t>
      </w:r>
    </w:p>
    <w:p w14:paraId="42A43C98" w14:textId="46C0D7DE" w:rsidR="00A0511C" w:rsidRDefault="00A0511C" w:rsidP="00DB7914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 odnosu na plan rashoda proračuna u predloženim Prvim Izmjenama i dopunama proračuna za 2025. godinu značajnije promjene rashoda, što zbog promjene prihodovne strane, što zbog preraspodjele dosadašnjih planiranih sredstva, odustajanjem od nekih programa i uvođenjem novih, uslijedile su na slijedećim stavkama:</w:t>
      </w:r>
    </w:p>
    <w:p w14:paraId="3842F504" w14:textId="76A60AB7" w:rsidR="00FF0AA5" w:rsidRPr="00FF0AA5" w:rsidRDefault="00A0511C" w:rsidP="00FF0AA5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FF0AA5">
        <w:rPr>
          <w:rFonts w:ascii="Arial Nova" w:hAnsi="Arial Nova"/>
          <w:b/>
          <w:bCs/>
          <w:sz w:val="24"/>
          <w:szCs w:val="24"/>
        </w:rPr>
        <w:t>RASHODI ZA ZAPOSLENE (31)</w:t>
      </w:r>
      <w:r w:rsidR="00605821" w:rsidRPr="00FF0AA5">
        <w:rPr>
          <w:rFonts w:ascii="Arial Nova" w:hAnsi="Arial Nova"/>
          <w:sz w:val="24"/>
          <w:szCs w:val="24"/>
        </w:rPr>
        <w:t xml:space="preserve"> povećani su za 11.150,00 €. Povećanju je pridonijelo otvorenje nove </w:t>
      </w:r>
      <w:r w:rsidR="00FF0AA5" w:rsidRPr="00FF0AA5">
        <w:rPr>
          <w:rFonts w:ascii="Arial Nova" w:hAnsi="Arial Nova"/>
          <w:sz w:val="24"/>
          <w:szCs w:val="24"/>
        </w:rPr>
        <w:t>s</w:t>
      </w:r>
      <w:r w:rsidR="00605821" w:rsidRPr="00FF0AA5">
        <w:rPr>
          <w:rFonts w:ascii="Arial Nova" w:hAnsi="Arial Nova"/>
          <w:sz w:val="24"/>
          <w:szCs w:val="24"/>
        </w:rPr>
        <w:t xml:space="preserve">kupine djece zbog čega se zapošljavalo </w:t>
      </w:r>
      <w:r w:rsidR="00FF0AA5" w:rsidRPr="00FF0AA5">
        <w:rPr>
          <w:rFonts w:ascii="Arial Nova" w:hAnsi="Arial Nova"/>
          <w:sz w:val="24"/>
          <w:szCs w:val="24"/>
        </w:rPr>
        <w:t xml:space="preserve">dva odgojitelja te pomoćna kuharica. Isto tako zaposlio se radnik za njegu, skrb i pratnju djece radi boravka djeteta s  invaliditetom </w:t>
      </w:r>
      <w:r w:rsidR="00FF0AA5">
        <w:rPr>
          <w:rFonts w:ascii="Arial Nova" w:hAnsi="Arial Nova"/>
          <w:sz w:val="24"/>
          <w:szCs w:val="24"/>
        </w:rPr>
        <w:t xml:space="preserve">u dječjem vrtiću </w:t>
      </w:r>
    </w:p>
    <w:p w14:paraId="700A9DF0" w14:textId="540DCBD6" w:rsidR="00A0511C" w:rsidRPr="00FF0AA5" w:rsidRDefault="00A0511C" w:rsidP="00FF0AA5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FF0AA5">
        <w:rPr>
          <w:rFonts w:ascii="Arial Nova" w:hAnsi="Arial Nova"/>
          <w:b/>
          <w:bCs/>
          <w:sz w:val="24"/>
          <w:szCs w:val="24"/>
        </w:rPr>
        <w:t>MATERIJALNI RASHODI (32)</w:t>
      </w:r>
      <w:r w:rsidR="00FF0AA5">
        <w:rPr>
          <w:rFonts w:ascii="Arial Nova" w:hAnsi="Arial Nova"/>
          <w:sz w:val="24"/>
          <w:szCs w:val="24"/>
        </w:rPr>
        <w:t xml:space="preserve"> smanjeni su za 169.700,00 € u odnosu na izvorni plan te iznose 436.250,00 €. Do smanjenja materijalnih rashoda došlo je najviše </w:t>
      </w:r>
      <w:r w:rsidR="00FF0AA5">
        <w:rPr>
          <w:rFonts w:ascii="Arial Nova" w:hAnsi="Arial Nova"/>
          <w:sz w:val="24"/>
          <w:szCs w:val="24"/>
        </w:rPr>
        <w:lastRenderedPageBreak/>
        <w:t xml:space="preserve">zbog odustajanja od nekih projekta što je pridonijelo smanjenju materijalnih rashoda. </w:t>
      </w:r>
    </w:p>
    <w:p w14:paraId="6A9E9766" w14:textId="1F223015" w:rsidR="00A0511C" w:rsidRPr="00FF0AA5" w:rsidRDefault="00A0511C" w:rsidP="00FF0AA5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D71D06">
        <w:rPr>
          <w:rFonts w:ascii="Arial Nova" w:hAnsi="Arial Nova"/>
          <w:b/>
          <w:bCs/>
          <w:sz w:val="24"/>
          <w:szCs w:val="24"/>
        </w:rPr>
        <w:t>FINANCIJSKI RASHODI (34)</w:t>
      </w:r>
      <w:r w:rsidRPr="00FF0AA5">
        <w:rPr>
          <w:rFonts w:ascii="Arial Nova" w:hAnsi="Arial Nova"/>
          <w:sz w:val="24"/>
          <w:szCs w:val="24"/>
        </w:rPr>
        <w:t xml:space="preserve"> </w:t>
      </w:r>
      <w:r w:rsidR="00FF0AA5" w:rsidRPr="00FF0AA5">
        <w:rPr>
          <w:rFonts w:ascii="Arial Nova" w:hAnsi="Arial Nova"/>
          <w:sz w:val="24"/>
          <w:szCs w:val="24"/>
        </w:rPr>
        <w:t>odnose se na troškove platnog prometa i kamate na kredit za dogradnju dječjeg vrtića, smanjeni su za 500,00 €.</w:t>
      </w:r>
    </w:p>
    <w:p w14:paraId="4F6222EF" w14:textId="04B124D7" w:rsidR="00A0511C" w:rsidRPr="00D71D06" w:rsidRDefault="00A0511C" w:rsidP="00D71D06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D71D06">
        <w:rPr>
          <w:rFonts w:ascii="Arial Nova" w:hAnsi="Arial Nova"/>
          <w:b/>
          <w:bCs/>
          <w:sz w:val="24"/>
          <w:szCs w:val="24"/>
        </w:rPr>
        <w:t>SUBVENCIJE (35)</w:t>
      </w:r>
      <w:r w:rsidRPr="00D71D06">
        <w:rPr>
          <w:rFonts w:ascii="Arial Nova" w:hAnsi="Arial Nova"/>
          <w:sz w:val="24"/>
          <w:szCs w:val="24"/>
        </w:rPr>
        <w:t xml:space="preserve"> </w:t>
      </w:r>
      <w:r w:rsidR="00FF0AA5" w:rsidRPr="00D71D06">
        <w:rPr>
          <w:rFonts w:ascii="Arial Nova" w:hAnsi="Arial Nova"/>
          <w:sz w:val="24"/>
          <w:szCs w:val="24"/>
        </w:rPr>
        <w:t xml:space="preserve">su značajno povećane u odnosu na plan i to za 11.000,00 € te izmijenjenim planom iznose 39.000,00 €. Najviše do povećanja dolazi zbog većeg izdvajanja </w:t>
      </w:r>
      <w:r w:rsidR="00D71D06" w:rsidRPr="00D71D06">
        <w:rPr>
          <w:rFonts w:ascii="Arial Nova" w:hAnsi="Arial Nova"/>
          <w:sz w:val="24"/>
          <w:szCs w:val="24"/>
        </w:rPr>
        <w:t xml:space="preserve">za sufinanciranje boravka djece u vrtićima kojima nije vlasnik Općina Klenovnik. </w:t>
      </w:r>
    </w:p>
    <w:p w14:paraId="279F55DB" w14:textId="59393708" w:rsidR="00A0511C" w:rsidRPr="00D71D06" w:rsidRDefault="008E0E8E" w:rsidP="00D71D06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D71D06">
        <w:rPr>
          <w:rFonts w:ascii="Arial Nova" w:hAnsi="Arial Nova"/>
          <w:b/>
          <w:bCs/>
          <w:sz w:val="24"/>
          <w:szCs w:val="24"/>
        </w:rPr>
        <w:t>POMOĆI DANE U INOZEMSTVO I UNUTAR OPĆEG PRORAČUNA (36)</w:t>
      </w:r>
      <w:r w:rsidR="00D71D06" w:rsidRPr="00D71D06">
        <w:rPr>
          <w:rFonts w:ascii="Arial Nova" w:hAnsi="Arial Nova"/>
          <w:sz w:val="24"/>
          <w:szCs w:val="24"/>
        </w:rPr>
        <w:t xml:space="preserve"> povećane su za 8.000,00 €. Pomoći se odnose na financiranje aktivnosti u osnovnoj školi, a do povećanja dolazi zbog uvođenja produženog boravka u našoj osnovnoj školi gdje općina financira plaću učitelja u spomenutom boravku.</w:t>
      </w:r>
    </w:p>
    <w:p w14:paraId="1D0863D3" w14:textId="0DEDD9CE" w:rsidR="00D71D06" w:rsidRPr="000F265E" w:rsidRDefault="008E0E8E" w:rsidP="000F265E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0F265E">
        <w:rPr>
          <w:rFonts w:ascii="Arial Nova" w:hAnsi="Arial Nova"/>
          <w:b/>
          <w:bCs/>
          <w:sz w:val="24"/>
          <w:szCs w:val="24"/>
        </w:rPr>
        <w:t>NAKNADE GRAĐANIMA I KUĆNSTIVMA NA TEMELJU OSIGURANJA I DRUGE NAKNADE (37)</w:t>
      </w:r>
      <w:r w:rsidR="00D71D06" w:rsidRPr="000F265E">
        <w:rPr>
          <w:rFonts w:ascii="Arial Nova" w:hAnsi="Arial Nova"/>
          <w:sz w:val="24"/>
          <w:szCs w:val="24"/>
        </w:rPr>
        <w:t xml:space="preserve"> odnose se na sufinanciranje odvoza smeća za </w:t>
      </w:r>
      <w:proofErr w:type="spellStart"/>
      <w:r w:rsidR="00D71D06" w:rsidRPr="000F265E">
        <w:rPr>
          <w:rFonts w:ascii="Arial Nova" w:hAnsi="Arial Nova"/>
          <w:sz w:val="24"/>
          <w:szCs w:val="24"/>
        </w:rPr>
        <w:t>Dubravec</w:t>
      </w:r>
      <w:proofErr w:type="spellEnd"/>
      <w:r w:rsidR="00D71D06" w:rsidRPr="000F265E">
        <w:rPr>
          <w:rFonts w:ascii="Arial Nova" w:hAnsi="Arial Nova"/>
          <w:sz w:val="24"/>
          <w:szCs w:val="24"/>
        </w:rPr>
        <w:t xml:space="preserve"> i staračka domaćinstva, pomoć umirovljenicima povodom božićnih i uskrsnih blagdana, te poklon paketa najugroženijima. Sufinanciranja tretmana za djecu s teškoćama, sufinanciranje izrade projektne dokumentacije za izgradnju obiteljskih kuća, sufinanciranje gradnje ili  adaptacije obiteljskih kuća. Za navedene naknade predviđeno je </w:t>
      </w:r>
      <w:r w:rsidR="00E2678D" w:rsidRPr="000F265E">
        <w:rPr>
          <w:rFonts w:ascii="Arial Nova" w:hAnsi="Arial Nova"/>
          <w:sz w:val="24"/>
          <w:szCs w:val="24"/>
        </w:rPr>
        <w:t>8.200,00 € više u odnosu na izvorni plan. Povećanju je pridonijelo povećanje cijene odvoza</w:t>
      </w:r>
      <w:r w:rsidR="000F265E" w:rsidRPr="000F265E">
        <w:rPr>
          <w:rFonts w:ascii="Arial Nova" w:hAnsi="Arial Nova"/>
          <w:sz w:val="24"/>
          <w:szCs w:val="24"/>
        </w:rPr>
        <w:t xml:space="preserve"> smeća za sufinanciranje u Dubravcu i za staračka domaćinstva, kao i veće izdvajanje za pomoći umirovljenicima povodom uskrsnih i božićnih blagdana. </w:t>
      </w:r>
    </w:p>
    <w:p w14:paraId="614D408E" w14:textId="0E645B79" w:rsidR="008E0E8E" w:rsidRPr="000F265E" w:rsidRDefault="008E0E8E" w:rsidP="000F265E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0F265E">
        <w:rPr>
          <w:rFonts w:ascii="Arial Nova" w:hAnsi="Arial Nova"/>
          <w:b/>
          <w:bCs/>
          <w:sz w:val="24"/>
          <w:szCs w:val="24"/>
        </w:rPr>
        <w:t>OSTALI RASHODI (38)</w:t>
      </w:r>
      <w:r w:rsidR="000F265E" w:rsidRPr="000F265E">
        <w:rPr>
          <w:rFonts w:ascii="Arial Nova" w:hAnsi="Arial Nova"/>
          <w:sz w:val="24"/>
          <w:szCs w:val="24"/>
        </w:rPr>
        <w:t xml:space="preserve"> Ostali rashodi odnose se na donacije udrugama. Tu dolazi do smanjenja za 55.500,00 €. Do tako značajnog smanjenja došlo je zbog toga jer Dobrovoljno vatrogasno društvo Klenovnik nije realiziralo kupnju novog navalnog vozila te nije bilo potrebe za sufinanciranje od strane općine. </w:t>
      </w:r>
    </w:p>
    <w:p w14:paraId="6DADE309" w14:textId="45E21041" w:rsidR="008E0E8E" w:rsidRPr="000F265E" w:rsidRDefault="008E0E8E" w:rsidP="000F265E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0F265E">
        <w:rPr>
          <w:rFonts w:ascii="Arial Nova" w:hAnsi="Arial Nova"/>
          <w:b/>
          <w:bCs/>
          <w:sz w:val="24"/>
          <w:szCs w:val="24"/>
        </w:rPr>
        <w:t>RASHODI ZA NABAVU NEPROIZVEDENE DUGOTRAJNE IMOVINE (41)</w:t>
      </w:r>
      <w:r w:rsidR="000F265E" w:rsidRPr="000F265E">
        <w:rPr>
          <w:rFonts w:ascii="Arial Nova" w:hAnsi="Arial Nova"/>
          <w:sz w:val="24"/>
          <w:szCs w:val="24"/>
        </w:rPr>
        <w:t xml:space="preserve"> došlo je do povećanja iznosa za navedene rashode. Rashodi se odnose na kupnju zemljišta te izradu projektne dokumentacije za obnovu perivoja oko dvorca – zgrade bolnice. </w:t>
      </w:r>
    </w:p>
    <w:p w14:paraId="4094181F" w14:textId="7C7A014C" w:rsidR="008E0E8E" w:rsidRPr="002B18DE" w:rsidRDefault="008E0E8E" w:rsidP="002B18DE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2B18DE">
        <w:rPr>
          <w:rFonts w:ascii="Arial Nova" w:hAnsi="Arial Nova"/>
          <w:sz w:val="24"/>
          <w:szCs w:val="24"/>
        </w:rPr>
        <w:t>R</w:t>
      </w:r>
      <w:r w:rsidRPr="002B18DE">
        <w:rPr>
          <w:rFonts w:ascii="Arial Nova" w:hAnsi="Arial Nova"/>
          <w:b/>
          <w:bCs/>
          <w:sz w:val="24"/>
          <w:szCs w:val="24"/>
        </w:rPr>
        <w:t>ASHODI ZA NABAVU PROIZVEDENE DUGOTRAJNE IMOVINE (42)</w:t>
      </w:r>
      <w:r w:rsidR="000F265E" w:rsidRPr="002B18DE">
        <w:rPr>
          <w:rFonts w:ascii="Arial Nova" w:hAnsi="Arial Nova"/>
          <w:b/>
          <w:bCs/>
          <w:sz w:val="24"/>
          <w:szCs w:val="24"/>
        </w:rPr>
        <w:t xml:space="preserve"> </w:t>
      </w:r>
      <w:r w:rsidR="000F265E" w:rsidRPr="002B18DE">
        <w:rPr>
          <w:rFonts w:ascii="Arial Nova" w:hAnsi="Arial Nova"/>
          <w:sz w:val="24"/>
          <w:szCs w:val="24"/>
        </w:rPr>
        <w:t>Ovdje je došlo do značajne razlike u smislu smanjenja iznosa za provedbu istih. Smanjenje iznosi 1.639.500,00 € te u konačnici ostaje 515.500,00 € sredstva za realizaciju projekata. U ovoj skupni rashoda realizirati će se projekti asfaltiranja nerazvrstanih cesta na području Općine Klenovnik u ukupnom iznosu od 124.000,00 €, obnova i opremanje grobne kuće za 19.500,00 €</w:t>
      </w:r>
      <w:r w:rsidR="002B18DE" w:rsidRPr="002B18DE">
        <w:rPr>
          <w:rFonts w:ascii="Arial Nova" w:hAnsi="Arial Nova"/>
          <w:sz w:val="24"/>
          <w:szCs w:val="24"/>
        </w:rPr>
        <w:t xml:space="preserve">, izgrađeni je vidikovac u </w:t>
      </w:r>
      <w:proofErr w:type="spellStart"/>
      <w:r w:rsidR="002B18DE" w:rsidRPr="002B18DE">
        <w:rPr>
          <w:rFonts w:ascii="Arial Nova" w:hAnsi="Arial Nova"/>
          <w:sz w:val="24"/>
          <w:szCs w:val="24"/>
        </w:rPr>
        <w:t>Vukovoju</w:t>
      </w:r>
      <w:proofErr w:type="spellEnd"/>
      <w:r w:rsidR="002B18DE" w:rsidRPr="002B18DE">
        <w:rPr>
          <w:rFonts w:ascii="Arial Nova" w:hAnsi="Arial Nova"/>
          <w:sz w:val="24"/>
          <w:szCs w:val="24"/>
        </w:rPr>
        <w:t xml:space="preserve"> za 72.000,00 €, igralište uz Vidikovac za 60.000,00 € te projekti manjih vrijednosti koje nismo posebno isticali.</w:t>
      </w:r>
    </w:p>
    <w:p w14:paraId="2CC0CDF2" w14:textId="6DB7CBC0" w:rsidR="008E0E8E" w:rsidRDefault="008E0E8E" w:rsidP="002B18DE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  <w:r w:rsidRPr="002B18DE">
        <w:rPr>
          <w:rFonts w:ascii="Arial Nova" w:hAnsi="Arial Nova"/>
          <w:b/>
          <w:bCs/>
          <w:sz w:val="24"/>
          <w:szCs w:val="24"/>
        </w:rPr>
        <w:t xml:space="preserve">IZDACI ZA OTPLATU GLAVNICE PRIMLJENIH KREDITA I ZAJMOVA (5) </w:t>
      </w:r>
      <w:r w:rsidRPr="002B18DE">
        <w:rPr>
          <w:rFonts w:ascii="Arial Nova" w:hAnsi="Arial Nova"/>
          <w:sz w:val="24"/>
          <w:szCs w:val="24"/>
        </w:rPr>
        <w:t>– izdaci</w:t>
      </w:r>
      <w:r w:rsidR="002B18DE" w:rsidRPr="002B18DE">
        <w:rPr>
          <w:rFonts w:ascii="Arial Nova" w:hAnsi="Arial Nova"/>
          <w:sz w:val="24"/>
          <w:szCs w:val="24"/>
        </w:rPr>
        <w:t xml:space="preserve"> se</w:t>
      </w:r>
      <w:r w:rsidRPr="002B18DE">
        <w:rPr>
          <w:rFonts w:ascii="Arial Nova" w:hAnsi="Arial Nova"/>
          <w:sz w:val="24"/>
          <w:szCs w:val="24"/>
        </w:rPr>
        <w:t xml:space="preserve"> ne mijenjaju prvim izmjenama i dopunama Proračuna za 2025. godinu.</w:t>
      </w:r>
    </w:p>
    <w:p w14:paraId="3F1088D9" w14:textId="77777777" w:rsidR="002B18DE" w:rsidRPr="002B18DE" w:rsidRDefault="002B18DE" w:rsidP="002B18DE">
      <w:pPr>
        <w:pStyle w:val="Odlomakpopisa"/>
        <w:numPr>
          <w:ilvl w:val="0"/>
          <w:numId w:val="12"/>
        </w:numPr>
        <w:jc w:val="both"/>
        <w:rPr>
          <w:rFonts w:ascii="Arial Nova" w:hAnsi="Arial Nova"/>
          <w:sz w:val="24"/>
          <w:szCs w:val="24"/>
        </w:rPr>
      </w:pPr>
    </w:p>
    <w:p w14:paraId="6CE75FE0" w14:textId="205B9434" w:rsidR="008E0E8E" w:rsidRPr="000D7538" w:rsidRDefault="008E0E8E" w:rsidP="008E0E8E">
      <w:pPr>
        <w:pStyle w:val="Odlomakpopisa"/>
        <w:numPr>
          <w:ilvl w:val="0"/>
          <w:numId w:val="3"/>
        </w:numPr>
        <w:jc w:val="both"/>
        <w:rPr>
          <w:rFonts w:ascii="Arial Nova" w:hAnsi="Arial Nova"/>
          <w:b/>
          <w:bCs/>
          <w:sz w:val="24"/>
          <w:szCs w:val="24"/>
        </w:rPr>
      </w:pPr>
      <w:r w:rsidRPr="000D7538">
        <w:rPr>
          <w:rFonts w:ascii="Arial Nova" w:hAnsi="Arial Nova"/>
          <w:b/>
          <w:bCs/>
          <w:sz w:val="24"/>
          <w:szCs w:val="24"/>
        </w:rPr>
        <w:lastRenderedPageBreak/>
        <w:t xml:space="preserve">PRENESENI VIŠAK </w:t>
      </w:r>
      <w:r w:rsidR="000D7538" w:rsidRPr="000D7538">
        <w:rPr>
          <w:rFonts w:ascii="Arial Nova" w:hAnsi="Arial Nova"/>
          <w:b/>
          <w:bCs/>
          <w:sz w:val="24"/>
          <w:szCs w:val="24"/>
        </w:rPr>
        <w:t>PRORAČUNA</w:t>
      </w:r>
    </w:p>
    <w:p w14:paraId="74515000" w14:textId="4C4CA76F" w:rsidR="000D7538" w:rsidRDefault="000D7538" w:rsidP="000D7538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Ostvareni višak prihoda i primitaka raspoloživ u sljedećem razdoblju, prikazan je kako slijedi:</w:t>
      </w:r>
    </w:p>
    <w:p w14:paraId="33C036F9" w14:textId="54010C5A" w:rsidR="000D7538" w:rsidRDefault="000D7538" w:rsidP="000D7538">
      <w:pPr>
        <w:pStyle w:val="Odlomakpopisa"/>
        <w:numPr>
          <w:ilvl w:val="0"/>
          <w:numId w:val="11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OPČINA KLENOVNIK </w:t>
      </w:r>
      <w:r w:rsidR="002B18DE">
        <w:rPr>
          <w:rFonts w:ascii="Arial Nova" w:hAnsi="Arial Nova"/>
          <w:sz w:val="24"/>
          <w:szCs w:val="24"/>
        </w:rPr>
        <w:t>249.503,54 €</w:t>
      </w:r>
    </w:p>
    <w:p w14:paraId="54DDB203" w14:textId="3D8FE1D8" w:rsidR="000D7538" w:rsidRDefault="000D7538" w:rsidP="000D7538">
      <w:pPr>
        <w:pStyle w:val="Odlomakpopisa"/>
        <w:numPr>
          <w:ilvl w:val="0"/>
          <w:numId w:val="11"/>
        </w:num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DJEČJI VRTIĆ LATICA </w:t>
      </w:r>
      <w:r w:rsidR="00FA51B3">
        <w:rPr>
          <w:rFonts w:ascii="Arial Nova" w:hAnsi="Arial Nova"/>
          <w:sz w:val="24"/>
          <w:szCs w:val="24"/>
        </w:rPr>
        <w:t>-6.548,40 €</w:t>
      </w:r>
    </w:p>
    <w:p w14:paraId="040863BC" w14:textId="378CBC10" w:rsidR="00FA51B3" w:rsidRPr="00FA51B3" w:rsidRDefault="000D7538" w:rsidP="000D7538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Proračunom Općine Klenovnik nije bio planirani višak pa se stvarni višak prema Godišnjem izvještaju o izvršenju Proračuna Općine Klenovnik za 2024. godini i Odluci o raspodjeli rezultata poslovanja za </w:t>
      </w:r>
      <w:r w:rsidRPr="00FA51B3">
        <w:rPr>
          <w:rFonts w:ascii="Arial Nova" w:hAnsi="Arial Nova"/>
          <w:sz w:val="24"/>
          <w:szCs w:val="24"/>
        </w:rPr>
        <w:t>2024. godinu u iznosu od</w:t>
      </w:r>
      <w:r w:rsidR="00FA51B3" w:rsidRPr="00FA51B3">
        <w:rPr>
          <w:rFonts w:ascii="Arial Nova" w:hAnsi="Arial Nova"/>
          <w:sz w:val="24"/>
          <w:szCs w:val="24"/>
        </w:rPr>
        <w:t xml:space="preserve"> 243.000,00 €</w:t>
      </w:r>
      <w:r w:rsidRPr="00FA51B3">
        <w:rPr>
          <w:rFonts w:ascii="Arial Nova" w:hAnsi="Arial Nova"/>
          <w:sz w:val="24"/>
          <w:szCs w:val="24"/>
        </w:rPr>
        <w:t xml:space="preserve"> uvrštava u Prve Izmjene i dopune Proračuna za 2025. godinu.</w:t>
      </w:r>
    </w:p>
    <w:p w14:paraId="0FF45BF1" w14:textId="40767DAC" w:rsidR="000D7538" w:rsidRPr="00932D93" w:rsidRDefault="000D7538" w:rsidP="000D7538">
      <w:pPr>
        <w:rPr>
          <w:rFonts w:ascii="Arial Nova" w:hAnsi="Arial Nova"/>
          <w:b/>
          <w:bCs/>
          <w:sz w:val="24"/>
          <w:szCs w:val="24"/>
          <w:u w:val="single"/>
        </w:rPr>
      </w:pPr>
      <w:r w:rsidRPr="00932D93">
        <w:rPr>
          <w:rFonts w:ascii="Arial Nova" w:hAnsi="Arial Nova"/>
          <w:b/>
          <w:bCs/>
          <w:sz w:val="24"/>
          <w:szCs w:val="24"/>
          <w:u w:val="single"/>
        </w:rPr>
        <w:t>POSEBNI DIO</w:t>
      </w:r>
    </w:p>
    <w:p w14:paraId="257E17D3" w14:textId="1A4A036D" w:rsidR="000D7538" w:rsidRDefault="000D7538" w:rsidP="000D7538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U posebnom dijelu I. Izmjena i dopune Proračuna Općine Klenovnik za 2025. godinu prikazane su promjene po organizacijskoj i ekonomskoj klasifikaciji, programima, aktivnostima i projektima. Promjene su prikazane u nastavku: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5"/>
        <w:gridCol w:w="2330"/>
        <w:gridCol w:w="10"/>
        <w:gridCol w:w="2321"/>
        <w:gridCol w:w="48"/>
        <w:gridCol w:w="2286"/>
      </w:tblGrid>
      <w:tr w:rsidR="000D7538" w14:paraId="117A3B70" w14:textId="77777777" w:rsidTr="00F06557">
        <w:tc>
          <w:tcPr>
            <w:tcW w:w="2355" w:type="dxa"/>
            <w:shd w:val="clear" w:color="auto" w:fill="B4C6E7" w:themeFill="accent1" w:themeFillTint="66"/>
          </w:tcPr>
          <w:p w14:paraId="02E4FB67" w14:textId="77777777" w:rsidR="00932D9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E4EBDD9" w14:textId="6CFB61D4" w:rsidR="000D7538" w:rsidRPr="00932D93" w:rsidRDefault="000D7538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 xml:space="preserve">ORGANIZACIJSKA KLASIFIKACIJA  RAZDJEL </w:t>
            </w:r>
          </w:p>
        </w:tc>
        <w:tc>
          <w:tcPr>
            <w:tcW w:w="2330" w:type="dxa"/>
            <w:shd w:val="clear" w:color="auto" w:fill="B4C6E7" w:themeFill="accent1" w:themeFillTint="66"/>
          </w:tcPr>
          <w:p w14:paraId="3B06FECC" w14:textId="77777777" w:rsidR="00932D93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EC10F28" w14:textId="77777777" w:rsidR="001C4385" w:rsidRDefault="001C4385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DD5F970" w14:textId="6545B86D" w:rsidR="000D7538" w:rsidRPr="00932D93" w:rsidRDefault="000D7538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PRORAČUN  ZA 2025. GODINU</w:t>
            </w:r>
          </w:p>
        </w:tc>
        <w:tc>
          <w:tcPr>
            <w:tcW w:w="2331" w:type="dxa"/>
            <w:gridSpan w:val="2"/>
            <w:shd w:val="clear" w:color="auto" w:fill="B4C6E7" w:themeFill="accent1" w:themeFillTint="66"/>
          </w:tcPr>
          <w:p w14:paraId="6C759022" w14:textId="77777777" w:rsidR="00932D93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C3826D9" w14:textId="77777777" w:rsidR="001C4385" w:rsidRDefault="001C4385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F1F3C3C" w14:textId="0F6F4F0C" w:rsidR="000D7538" w:rsidRPr="00932D93" w:rsidRDefault="000D7538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PROMJENA</w:t>
            </w:r>
          </w:p>
          <w:p w14:paraId="34CEFBBB" w14:textId="60EC2A4A" w:rsidR="000D7538" w:rsidRPr="00932D93" w:rsidRDefault="000D7538" w:rsidP="000D7538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shd w:val="clear" w:color="auto" w:fill="B4C6E7" w:themeFill="accent1" w:themeFillTint="66"/>
          </w:tcPr>
          <w:p w14:paraId="039BF7B3" w14:textId="678F3E97" w:rsidR="000D7538" w:rsidRPr="00932D93" w:rsidRDefault="000D7538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PRVE IZMJENE I DOPUNE PRORAČUNA ZA 2025. GODINU</w:t>
            </w:r>
          </w:p>
        </w:tc>
      </w:tr>
      <w:tr w:rsidR="000D7538" w14:paraId="5A356163" w14:textId="77777777" w:rsidTr="00F06557">
        <w:tc>
          <w:tcPr>
            <w:tcW w:w="2355" w:type="dxa"/>
            <w:shd w:val="clear" w:color="auto" w:fill="B4C6E7" w:themeFill="accent1" w:themeFillTint="66"/>
          </w:tcPr>
          <w:p w14:paraId="33F6F765" w14:textId="46E8C38E" w:rsidR="000D7538" w:rsidRPr="00932D93" w:rsidRDefault="000D7538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PREDSTAVNIČKA I IZVRŠNA TIJELA </w:t>
            </w:r>
          </w:p>
        </w:tc>
        <w:tc>
          <w:tcPr>
            <w:tcW w:w="2330" w:type="dxa"/>
            <w:shd w:val="clear" w:color="auto" w:fill="B4C6E7" w:themeFill="accent1" w:themeFillTint="66"/>
          </w:tcPr>
          <w:p w14:paraId="442EAB91" w14:textId="77777777" w:rsidR="000D7538" w:rsidRPr="00932D93" w:rsidRDefault="000D7538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47D9FEE" w14:textId="2D9C10CD" w:rsidR="00FA51B3" w:rsidRPr="00932D93" w:rsidRDefault="00FA51B3" w:rsidP="00FA51B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175.000,00</w:t>
            </w:r>
          </w:p>
        </w:tc>
        <w:tc>
          <w:tcPr>
            <w:tcW w:w="2331" w:type="dxa"/>
            <w:gridSpan w:val="2"/>
            <w:shd w:val="clear" w:color="auto" w:fill="B4C6E7" w:themeFill="accent1" w:themeFillTint="66"/>
          </w:tcPr>
          <w:p w14:paraId="1FB61D65" w14:textId="77777777" w:rsidR="000D7538" w:rsidRPr="00932D93" w:rsidRDefault="000D7538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26D36D2" w14:textId="3239726A" w:rsidR="00FA51B3" w:rsidRPr="00932D93" w:rsidRDefault="00FA51B3" w:rsidP="00FA51B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-3.000,00</w:t>
            </w:r>
          </w:p>
        </w:tc>
        <w:tc>
          <w:tcPr>
            <w:tcW w:w="2334" w:type="dxa"/>
            <w:gridSpan w:val="2"/>
            <w:shd w:val="clear" w:color="auto" w:fill="B4C6E7" w:themeFill="accent1" w:themeFillTint="66"/>
          </w:tcPr>
          <w:p w14:paraId="1DD99FF7" w14:textId="77777777" w:rsidR="000D7538" w:rsidRPr="00932D93" w:rsidRDefault="000D7538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2DCC319" w14:textId="51B549F2" w:rsidR="00FA51B3" w:rsidRPr="00932D93" w:rsidRDefault="00FA51B3" w:rsidP="00FA51B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172.000,00</w:t>
            </w:r>
          </w:p>
        </w:tc>
      </w:tr>
      <w:tr w:rsidR="00932D93" w14:paraId="27094AE5" w14:textId="77777777" w:rsidTr="00F06557">
        <w:tc>
          <w:tcPr>
            <w:tcW w:w="2355" w:type="dxa"/>
            <w:shd w:val="clear" w:color="auto" w:fill="B4C6E7" w:themeFill="accent1" w:themeFillTint="66"/>
          </w:tcPr>
          <w:p w14:paraId="361F729C" w14:textId="77777777" w:rsidR="001C4385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GLAVA</w:t>
            </w:r>
          </w:p>
          <w:p w14:paraId="035720F2" w14:textId="6F7C8EEE" w:rsidR="00932D93" w:rsidRPr="00932D9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OPĆINSKO VIJEĆE </w:t>
            </w:r>
          </w:p>
        </w:tc>
        <w:tc>
          <w:tcPr>
            <w:tcW w:w="2330" w:type="dxa"/>
            <w:shd w:val="clear" w:color="auto" w:fill="B4C6E7" w:themeFill="accent1" w:themeFillTint="66"/>
          </w:tcPr>
          <w:p w14:paraId="2937A82C" w14:textId="77777777" w:rsidR="00932D93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26EBD58" w14:textId="77777777" w:rsidR="001C4385" w:rsidRDefault="001C4385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0979B36" w14:textId="5198151C" w:rsidR="00932D93" w:rsidRPr="00932D93" w:rsidRDefault="00932D93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88.000,00</w:t>
            </w:r>
          </w:p>
        </w:tc>
        <w:tc>
          <w:tcPr>
            <w:tcW w:w="2331" w:type="dxa"/>
            <w:gridSpan w:val="2"/>
            <w:shd w:val="clear" w:color="auto" w:fill="B4C6E7" w:themeFill="accent1" w:themeFillTint="66"/>
          </w:tcPr>
          <w:p w14:paraId="11E1F753" w14:textId="77777777" w:rsidR="00932D93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0A8C765" w14:textId="77777777" w:rsidR="001C4385" w:rsidRDefault="001C4385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32A4268" w14:textId="7D62C191" w:rsidR="00932D93" w:rsidRPr="00932D93" w:rsidRDefault="00932D93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-11.400,00</w:t>
            </w:r>
          </w:p>
        </w:tc>
        <w:tc>
          <w:tcPr>
            <w:tcW w:w="2334" w:type="dxa"/>
            <w:gridSpan w:val="2"/>
            <w:shd w:val="clear" w:color="auto" w:fill="B4C6E7" w:themeFill="accent1" w:themeFillTint="66"/>
          </w:tcPr>
          <w:p w14:paraId="2F3014ED" w14:textId="77777777" w:rsidR="00932D93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3260976" w14:textId="77777777" w:rsidR="001C4385" w:rsidRDefault="001C4385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74256D0" w14:textId="75F640EF" w:rsidR="00932D93" w:rsidRPr="00932D93" w:rsidRDefault="00932D93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76.600,00</w:t>
            </w:r>
          </w:p>
        </w:tc>
      </w:tr>
      <w:tr w:rsidR="00D74BD8" w14:paraId="6FF447B2" w14:textId="77777777" w:rsidTr="00B0157F">
        <w:tc>
          <w:tcPr>
            <w:tcW w:w="9350" w:type="dxa"/>
            <w:gridSpan w:val="6"/>
          </w:tcPr>
          <w:p w14:paraId="06894B92" w14:textId="77777777" w:rsidR="00D74BD8" w:rsidRPr="00FA51B3" w:rsidRDefault="00D74BD8" w:rsidP="000D7538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14:paraId="5BE5E655" w14:textId="6BDB6A49" w:rsidR="00613B5E" w:rsidRDefault="00D74BD8" w:rsidP="00932D93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 w:rsidRPr="00FA51B3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305694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613B5E">
              <w:rPr>
                <w:rFonts w:ascii="Arial Nova" w:hAnsi="Arial Nova"/>
                <w:sz w:val="24"/>
                <w:szCs w:val="24"/>
              </w:rPr>
              <w:t xml:space="preserve">Kod Općinskog vijeća predlaže se smanjenja rashoda za -11.400,00 €. Do smanjenja dolazi na aktivnostima redovan rad Općinskog vijeća, predsjednik Općinskog vijeća, dana općine i lokalnim izborima, jedino dolazi do povećanja na stavci mediji, a zbog povećanih aktivnosti objave akata. </w:t>
            </w:r>
          </w:p>
          <w:p w14:paraId="1D981F44" w14:textId="0A1ED534" w:rsidR="00613B5E" w:rsidRPr="00FA51B3" w:rsidRDefault="00613B5E" w:rsidP="00932D93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32D93" w14:paraId="06EAC0CE" w14:textId="1A21F146" w:rsidTr="00F06557">
        <w:tc>
          <w:tcPr>
            <w:tcW w:w="2355" w:type="dxa"/>
            <w:shd w:val="clear" w:color="auto" w:fill="B4C6E7" w:themeFill="accent1" w:themeFillTint="66"/>
          </w:tcPr>
          <w:p w14:paraId="5C8F676E" w14:textId="77777777" w:rsidR="001C4385" w:rsidRDefault="00932D93" w:rsidP="00932D93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</w:t>
            </w:r>
          </w:p>
          <w:p w14:paraId="3BC81C19" w14:textId="4590BC2A" w:rsidR="00932D93" w:rsidRPr="00932D93" w:rsidRDefault="00932D93" w:rsidP="00932D93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OPĆINSKI NAČELNIK</w:t>
            </w:r>
          </w:p>
        </w:tc>
        <w:tc>
          <w:tcPr>
            <w:tcW w:w="2340" w:type="dxa"/>
            <w:gridSpan w:val="2"/>
            <w:shd w:val="clear" w:color="auto" w:fill="B4C6E7" w:themeFill="accent1" w:themeFillTint="66"/>
          </w:tcPr>
          <w:p w14:paraId="59A7CFC0" w14:textId="77777777" w:rsidR="00932D93" w:rsidRPr="00613B5E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1AC4E5F" w14:textId="77777777" w:rsidR="001C4385" w:rsidRDefault="001C4385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4238AA5" w14:textId="18842C83" w:rsidR="00932D93" w:rsidRPr="00613B5E" w:rsidRDefault="00932D93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13B5E">
              <w:rPr>
                <w:rFonts w:ascii="Arial Nova" w:hAnsi="Arial Nova"/>
                <w:b/>
                <w:bCs/>
                <w:sz w:val="24"/>
                <w:szCs w:val="24"/>
              </w:rPr>
              <w:t>87.000,00</w:t>
            </w:r>
          </w:p>
        </w:tc>
        <w:tc>
          <w:tcPr>
            <w:tcW w:w="2369" w:type="dxa"/>
            <w:gridSpan w:val="2"/>
            <w:shd w:val="clear" w:color="auto" w:fill="B4C6E7" w:themeFill="accent1" w:themeFillTint="66"/>
          </w:tcPr>
          <w:p w14:paraId="3A4F15AA" w14:textId="77777777" w:rsidR="00932D93" w:rsidRPr="00613B5E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CC1DC28" w14:textId="77777777" w:rsidR="001C4385" w:rsidRDefault="001C4385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22DE417" w14:textId="6A474F80" w:rsidR="00932D93" w:rsidRPr="00613B5E" w:rsidRDefault="00932D93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13B5E">
              <w:rPr>
                <w:rFonts w:ascii="Arial Nova" w:hAnsi="Arial Nova"/>
                <w:b/>
                <w:bCs/>
                <w:sz w:val="24"/>
                <w:szCs w:val="24"/>
              </w:rPr>
              <w:t>8.400,00</w:t>
            </w:r>
          </w:p>
        </w:tc>
        <w:tc>
          <w:tcPr>
            <w:tcW w:w="2286" w:type="dxa"/>
            <w:shd w:val="clear" w:color="auto" w:fill="B4C6E7" w:themeFill="accent1" w:themeFillTint="66"/>
          </w:tcPr>
          <w:p w14:paraId="765966DE" w14:textId="77777777" w:rsidR="00932D93" w:rsidRPr="00613B5E" w:rsidRDefault="00932D93" w:rsidP="000D7538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6A20B4B" w14:textId="77777777" w:rsidR="001C4385" w:rsidRDefault="001C4385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331CA32" w14:textId="4427D1A2" w:rsidR="00932D93" w:rsidRPr="00613B5E" w:rsidRDefault="00932D93" w:rsidP="00932D9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13B5E">
              <w:rPr>
                <w:rFonts w:ascii="Arial Nova" w:hAnsi="Arial Nova"/>
                <w:b/>
                <w:bCs/>
                <w:sz w:val="24"/>
                <w:szCs w:val="24"/>
              </w:rPr>
              <w:t>95.400,00</w:t>
            </w:r>
          </w:p>
        </w:tc>
      </w:tr>
      <w:tr w:rsidR="00932D93" w14:paraId="69C55662" w14:textId="77777777" w:rsidTr="00EA515C">
        <w:tc>
          <w:tcPr>
            <w:tcW w:w="9350" w:type="dxa"/>
            <w:gridSpan w:val="6"/>
          </w:tcPr>
          <w:p w14:paraId="3F14E238" w14:textId="77777777" w:rsidR="00932D93" w:rsidRDefault="00932D93" w:rsidP="000D7538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14:paraId="66CD7E38" w14:textId="747017F6" w:rsidR="00613B5E" w:rsidRDefault="00613B5E" w:rsidP="00613B5E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85032E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C90B4A">
              <w:rPr>
                <w:rFonts w:ascii="Arial Nova" w:hAnsi="Arial Nova"/>
                <w:sz w:val="24"/>
                <w:szCs w:val="24"/>
              </w:rPr>
              <w:t xml:space="preserve">Kod općinskog načelnika predlaže se povećanje rashoda za 8.400,00 €. Kod aktivnosti planiranih temeljnim proračunom dolazi do smanjenja no uvode se nove i to mediji i naknade za rad načelnika volontera. Kako je došlo do promjene načelnika i dosadašnji načelnik je zatražio ostvarenje prava na naknadu plaće od šest mjeseci nakon prestanka obnašanja dužnosti, a novoizabrani načelnik ima pravo na naknadu koju  prima došlo je ukupno do povećanja troškova. </w:t>
            </w:r>
          </w:p>
          <w:p w14:paraId="0B542E9C" w14:textId="77777777" w:rsidR="00C90B4A" w:rsidRDefault="00C90B4A" w:rsidP="00613B5E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ABAC285" w14:textId="75A21A07" w:rsidR="00C90B4A" w:rsidRPr="00FA51B3" w:rsidRDefault="00C90B4A" w:rsidP="00613B5E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28E41770" w14:textId="76F34A84" w:rsidR="000D7538" w:rsidRDefault="000D7538" w:rsidP="000D7538">
      <w:pPr>
        <w:jc w:val="both"/>
        <w:rPr>
          <w:rFonts w:ascii="Arial Nova" w:hAnsi="Arial Nova"/>
          <w:sz w:val="24"/>
          <w:szCs w:val="24"/>
        </w:rPr>
      </w:pPr>
    </w:p>
    <w:p w14:paraId="6E7EA62F" w14:textId="77777777" w:rsidR="00932D93" w:rsidRDefault="00932D93" w:rsidP="000D7538">
      <w:pPr>
        <w:jc w:val="both"/>
        <w:rPr>
          <w:rFonts w:ascii="Arial Nova" w:hAnsi="Arial Nov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3"/>
        <w:gridCol w:w="17"/>
        <w:gridCol w:w="30"/>
        <w:gridCol w:w="210"/>
        <w:gridCol w:w="75"/>
        <w:gridCol w:w="60"/>
        <w:gridCol w:w="45"/>
        <w:gridCol w:w="15"/>
        <w:gridCol w:w="15"/>
        <w:gridCol w:w="120"/>
        <w:gridCol w:w="1695"/>
        <w:gridCol w:w="49"/>
        <w:gridCol w:w="146"/>
        <w:gridCol w:w="105"/>
        <w:gridCol w:w="120"/>
        <w:gridCol w:w="120"/>
        <w:gridCol w:w="30"/>
        <w:gridCol w:w="45"/>
        <w:gridCol w:w="30"/>
        <w:gridCol w:w="165"/>
        <w:gridCol w:w="30"/>
        <w:gridCol w:w="1542"/>
        <w:gridCol w:w="63"/>
        <w:gridCol w:w="30"/>
        <w:gridCol w:w="105"/>
        <w:gridCol w:w="60"/>
        <w:gridCol w:w="105"/>
        <w:gridCol w:w="90"/>
        <w:gridCol w:w="60"/>
        <w:gridCol w:w="30"/>
        <w:gridCol w:w="45"/>
        <w:gridCol w:w="15"/>
        <w:gridCol w:w="1730"/>
      </w:tblGrid>
      <w:tr w:rsidR="00932D93" w14:paraId="65761279" w14:textId="77777777" w:rsidTr="00F06557">
        <w:tc>
          <w:tcPr>
            <w:tcW w:w="2353" w:type="dxa"/>
            <w:shd w:val="clear" w:color="auto" w:fill="B4C6E7" w:themeFill="accent1" w:themeFillTint="66"/>
          </w:tcPr>
          <w:p w14:paraId="3A204527" w14:textId="77777777" w:rsidR="00932D9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7B32B4C" w14:textId="58DD3AA9" w:rsidR="00932D93" w:rsidRPr="00932D9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ORGANIZACIJSKA KLASIFIKACIJA RAZDJEL</w:t>
            </w:r>
          </w:p>
        </w:tc>
        <w:tc>
          <w:tcPr>
            <w:tcW w:w="2331" w:type="dxa"/>
            <w:gridSpan w:val="11"/>
            <w:shd w:val="clear" w:color="auto" w:fill="B4C6E7" w:themeFill="accent1" w:themeFillTint="66"/>
          </w:tcPr>
          <w:p w14:paraId="0139A010" w14:textId="77777777" w:rsidR="00932D93" w:rsidRPr="00932D93" w:rsidRDefault="00932D93" w:rsidP="00932D93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93C785A" w14:textId="77777777" w:rsidR="00C90B4A" w:rsidRDefault="00C90B4A" w:rsidP="00932D93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F90E298" w14:textId="6321F838" w:rsidR="00932D93" w:rsidRPr="00932D93" w:rsidRDefault="00932D93" w:rsidP="00932D93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PRORAČUN ZA 2025. GODINU</w:t>
            </w:r>
          </w:p>
        </w:tc>
        <w:tc>
          <w:tcPr>
            <w:tcW w:w="2333" w:type="dxa"/>
            <w:gridSpan w:val="10"/>
            <w:shd w:val="clear" w:color="auto" w:fill="B4C6E7" w:themeFill="accent1" w:themeFillTint="66"/>
          </w:tcPr>
          <w:p w14:paraId="0D94A9F9" w14:textId="77777777" w:rsidR="00932D93" w:rsidRPr="00932D9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75288EB" w14:textId="77777777" w:rsidR="00C90B4A" w:rsidRDefault="00C90B4A" w:rsidP="00932D93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451AED8" w14:textId="0FE1DFC7" w:rsidR="00932D93" w:rsidRPr="00932D93" w:rsidRDefault="00932D93" w:rsidP="00932D93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PROMJENA</w:t>
            </w:r>
          </w:p>
        </w:tc>
        <w:tc>
          <w:tcPr>
            <w:tcW w:w="2333" w:type="dxa"/>
            <w:gridSpan w:val="11"/>
            <w:shd w:val="clear" w:color="auto" w:fill="B4C6E7" w:themeFill="accent1" w:themeFillTint="66"/>
          </w:tcPr>
          <w:p w14:paraId="3CAD7534" w14:textId="7C8ECD24" w:rsidR="00932D93" w:rsidRPr="00932D93" w:rsidRDefault="00932D93" w:rsidP="00932D93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32D93">
              <w:rPr>
                <w:rFonts w:ascii="Arial Nova" w:hAnsi="Arial Nova"/>
                <w:b/>
                <w:bCs/>
                <w:sz w:val="24"/>
                <w:szCs w:val="24"/>
              </w:rPr>
              <w:t>PRVE IZMJENE I DOPUNE PRORAUNA ZA 2025. GODINU</w:t>
            </w:r>
          </w:p>
        </w:tc>
      </w:tr>
      <w:tr w:rsidR="00932D93" w14:paraId="72DC0F27" w14:textId="77777777" w:rsidTr="00F06557">
        <w:tc>
          <w:tcPr>
            <w:tcW w:w="2353" w:type="dxa"/>
            <w:shd w:val="clear" w:color="auto" w:fill="B4C6E7" w:themeFill="accent1" w:themeFillTint="66"/>
          </w:tcPr>
          <w:p w14:paraId="00E30C2D" w14:textId="7970B776" w:rsidR="00932D93" w:rsidRPr="0060126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 xml:space="preserve">JEDINSTVENI UPRAVNI ODJEL </w:t>
            </w:r>
          </w:p>
        </w:tc>
        <w:tc>
          <w:tcPr>
            <w:tcW w:w="2331" w:type="dxa"/>
            <w:gridSpan w:val="11"/>
            <w:shd w:val="clear" w:color="auto" w:fill="B4C6E7" w:themeFill="accent1" w:themeFillTint="66"/>
          </w:tcPr>
          <w:p w14:paraId="79418F43" w14:textId="77777777" w:rsidR="00932D93" w:rsidRPr="0060126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156BFE4" w14:textId="2305D9A0" w:rsidR="00C90B4A" w:rsidRPr="00601263" w:rsidRDefault="00601263" w:rsidP="00C90B4A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>3.425.200,00</w:t>
            </w:r>
          </w:p>
        </w:tc>
        <w:tc>
          <w:tcPr>
            <w:tcW w:w="2333" w:type="dxa"/>
            <w:gridSpan w:val="10"/>
            <w:shd w:val="clear" w:color="auto" w:fill="B4C6E7" w:themeFill="accent1" w:themeFillTint="66"/>
          </w:tcPr>
          <w:p w14:paraId="23D0FE83" w14:textId="77777777" w:rsidR="00932D93" w:rsidRPr="0060126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80C4162" w14:textId="4B8596DA" w:rsidR="00601263" w:rsidRPr="00601263" w:rsidRDefault="00601263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>-1.793.650,00</w:t>
            </w:r>
          </w:p>
        </w:tc>
        <w:tc>
          <w:tcPr>
            <w:tcW w:w="2333" w:type="dxa"/>
            <w:gridSpan w:val="11"/>
            <w:shd w:val="clear" w:color="auto" w:fill="B4C6E7" w:themeFill="accent1" w:themeFillTint="66"/>
          </w:tcPr>
          <w:p w14:paraId="127D5BDE" w14:textId="77777777" w:rsidR="00932D93" w:rsidRPr="0060126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9350A62" w14:textId="353A6E9E" w:rsidR="00601263" w:rsidRPr="00601263" w:rsidRDefault="00601263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>1.631.550,00</w:t>
            </w:r>
          </w:p>
        </w:tc>
      </w:tr>
      <w:tr w:rsidR="00932D93" w14:paraId="2416C0CC" w14:textId="77777777" w:rsidTr="00F06557">
        <w:tc>
          <w:tcPr>
            <w:tcW w:w="2353" w:type="dxa"/>
            <w:shd w:val="clear" w:color="auto" w:fill="B4C6E7" w:themeFill="accent1" w:themeFillTint="66"/>
          </w:tcPr>
          <w:p w14:paraId="0B5261A3" w14:textId="148506F4" w:rsidR="00932D93" w:rsidRPr="00601263" w:rsidRDefault="0060126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JEDINSTVENI UPRAVNI ODJEL </w:t>
            </w:r>
          </w:p>
        </w:tc>
        <w:tc>
          <w:tcPr>
            <w:tcW w:w="2331" w:type="dxa"/>
            <w:gridSpan w:val="11"/>
            <w:shd w:val="clear" w:color="auto" w:fill="B4C6E7" w:themeFill="accent1" w:themeFillTint="66"/>
          </w:tcPr>
          <w:p w14:paraId="5F4E256F" w14:textId="77777777" w:rsidR="00932D93" w:rsidRPr="0060126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B244664" w14:textId="77777777" w:rsidR="001C4385" w:rsidRDefault="001C4385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2784F3A" w14:textId="5137221B" w:rsidR="00601263" w:rsidRPr="00601263" w:rsidRDefault="00601263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>240.700,00</w:t>
            </w:r>
          </w:p>
        </w:tc>
        <w:tc>
          <w:tcPr>
            <w:tcW w:w="2333" w:type="dxa"/>
            <w:gridSpan w:val="10"/>
            <w:shd w:val="clear" w:color="auto" w:fill="B4C6E7" w:themeFill="accent1" w:themeFillTint="66"/>
          </w:tcPr>
          <w:p w14:paraId="16732AB7" w14:textId="77777777" w:rsidR="00932D93" w:rsidRPr="0060126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7E34E5F" w14:textId="77777777" w:rsidR="001C4385" w:rsidRDefault="001C4385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C8459F0" w14:textId="49AD4956" w:rsidR="00601263" w:rsidRPr="00601263" w:rsidRDefault="00601263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>-19.200,00</w:t>
            </w:r>
          </w:p>
        </w:tc>
        <w:tc>
          <w:tcPr>
            <w:tcW w:w="2333" w:type="dxa"/>
            <w:gridSpan w:val="11"/>
            <w:shd w:val="clear" w:color="auto" w:fill="B4C6E7" w:themeFill="accent1" w:themeFillTint="66"/>
          </w:tcPr>
          <w:p w14:paraId="08484AB8" w14:textId="77777777" w:rsidR="00932D93" w:rsidRPr="00601263" w:rsidRDefault="00932D93" w:rsidP="000D7538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AD3C66E" w14:textId="77777777" w:rsidR="001C4385" w:rsidRDefault="001C4385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C7AF506" w14:textId="06425C18" w:rsidR="00601263" w:rsidRPr="00601263" w:rsidRDefault="00601263" w:rsidP="00601263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</w:rPr>
              <w:t>221.500,00</w:t>
            </w:r>
          </w:p>
        </w:tc>
      </w:tr>
      <w:tr w:rsidR="00601263" w14:paraId="6DB57BBF" w14:textId="77777777" w:rsidTr="00475BE8">
        <w:tc>
          <w:tcPr>
            <w:tcW w:w="9350" w:type="dxa"/>
            <w:gridSpan w:val="33"/>
          </w:tcPr>
          <w:p w14:paraId="416E7897" w14:textId="77777777" w:rsidR="00601263" w:rsidRDefault="00601263" w:rsidP="000D753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F23457B" w14:textId="77777777" w:rsidR="00601263" w:rsidRDefault="00601263" w:rsidP="000D7538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601263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Ukupno kod rashoda za Glavu Jedinstveni upravni odjel dolazi planiranog smanjenja rashoda za -22.000,00 €. Tu su predviđeni programi Redovna djelatnost Jedinstveni upravni odjel, Prostorno planiranje, Naknade uz zbrinjavanje otpada. Najveće smanjenje se predlaže kod kapitalnog projekta Obnavljanje odmarališta u Selcu za -19.000,00 € te kod aktivnosti obnova i opremanje općinske zgrade za -5.000,00 € jer se ne planiraju aktivnosti provesti prema izvornom proračunu. </w:t>
            </w:r>
          </w:p>
          <w:p w14:paraId="4F899F6A" w14:textId="195A7ABC" w:rsidR="00601263" w:rsidRDefault="00601263" w:rsidP="000D753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85032E" w14:paraId="53B12B0C" w14:textId="5DFA655A" w:rsidTr="001C4385">
        <w:tc>
          <w:tcPr>
            <w:tcW w:w="2370" w:type="dxa"/>
            <w:gridSpan w:val="2"/>
            <w:shd w:val="clear" w:color="auto" w:fill="B4C6E7" w:themeFill="accent1" w:themeFillTint="66"/>
          </w:tcPr>
          <w:p w14:paraId="1F456DC4" w14:textId="77777777" w:rsidR="001C4385" w:rsidRDefault="001C4385" w:rsidP="001C4385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</w:t>
            </w:r>
          </w:p>
          <w:p w14:paraId="5A6AF11F" w14:textId="192AEFFD" w:rsidR="0085032E" w:rsidRPr="00003AF8" w:rsidRDefault="0085032E" w:rsidP="001C4385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03AF8">
              <w:rPr>
                <w:rFonts w:ascii="Arial Nova" w:hAnsi="Arial Nova"/>
                <w:b/>
                <w:bCs/>
                <w:sz w:val="24"/>
                <w:szCs w:val="24"/>
              </w:rPr>
              <w:t>VLASTITI POGON</w:t>
            </w:r>
          </w:p>
        </w:tc>
        <w:tc>
          <w:tcPr>
            <w:tcW w:w="2460" w:type="dxa"/>
            <w:gridSpan w:val="11"/>
            <w:shd w:val="clear" w:color="auto" w:fill="B4C6E7" w:themeFill="accent1" w:themeFillTint="66"/>
          </w:tcPr>
          <w:p w14:paraId="149DAD5C" w14:textId="77777777" w:rsidR="001C4385" w:rsidRDefault="001C4385" w:rsidP="0085032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1FF4448" w14:textId="69704F43" w:rsidR="0085032E" w:rsidRPr="00003AF8" w:rsidRDefault="0085032E" w:rsidP="0085032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03AF8">
              <w:rPr>
                <w:rFonts w:ascii="Arial Nova" w:hAnsi="Arial Nova"/>
                <w:b/>
                <w:bCs/>
                <w:sz w:val="24"/>
                <w:szCs w:val="24"/>
              </w:rPr>
              <w:t>240.600,00</w:t>
            </w:r>
          </w:p>
        </w:tc>
        <w:tc>
          <w:tcPr>
            <w:tcW w:w="2280" w:type="dxa"/>
            <w:gridSpan w:val="11"/>
            <w:shd w:val="clear" w:color="auto" w:fill="B4C6E7" w:themeFill="accent1" w:themeFillTint="66"/>
          </w:tcPr>
          <w:p w14:paraId="10E9A5A1" w14:textId="77777777" w:rsidR="001C4385" w:rsidRDefault="001C4385" w:rsidP="0085032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48C3D31" w14:textId="00106B1B" w:rsidR="0085032E" w:rsidRPr="00003AF8" w:rsidRDefault="0085032E" w:rsidP="0085032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03AF8">
              <w:rPr>
                <w:rFonts w:ascii="Arial Nova" w:hAnsi="Arial Nova"/>
                <w:b/>
                <w:bCs/>
                <w:sz w:val="24"/>
                <w:szCs w:val="24"/>
              </w:rPr>
              <w:t>-42.800,00</w:t>
            </w:r>
          </w:p>
        </w:tc>
        <w:tc>
          <w:tcPr>
            <w:tcW w:w="2240" w:type="dxa"/>
            <w:gridSpan w:val="9"/>
            <w:shd w:val="clear" w:color="auto" w:fill="B4C6E7" w:themeFill="accent1" w:themeFillTint="66"/>
          </w:tcPr>
          <w:p w14:paraId="53895021" w14:textId="77777777" w:rsidR="001C4385" w:rsidRDefault="001C4385" w:rsidP="0085032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A0F0D00" w14:textId="6E83DB84" w:rsidR="0085032E" w:rsidRPr="00003AF8" w:rsidRDefault="0085032E" w:rsidP="0085032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03AF8">
              <w:rPr>
                <w:rFonts w:ascii="Arial Nova" w:hAnsi="Arial Nova"/>
                <w:b/>
                <w:bCs/>
                <w:sz w:val="24"/>
                <w:szCs w:val="24"/>
              </w:rPr>
              <w:t>197.800,00</w:t>
            </w:r>
          </w:p>
        </w:tc>
      </w:tr>
      <w:tr w:rsidR="0085032E" w14:paraId="4DA22BDA" w14:textId="24187EE1" w:rsidTr="000F39F0">
        <w:tc>
          <w:tcPr>
            <w:tcW w:w="9350" w:type="dxa"/>
            <w:gridSpan w:val="33"/>
          </w:tcPr>
          <w:p w14:paraId="7F94DC89" w14:textId="77777777" w:rsidR="0085032E" w:rsidRDefault="0085032E" w:rsidP="000D753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032468F1" w14:textId="77777777" w:rsidR="0085032E" w:rsidRDefault="0085032E" w:rsidP="000D7538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85032E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U programima </w:t>
            </w:r>
            <w:r w:rsidR="00003AF8">
              <w:rPr>
                <w:rFonts w:ascii="Arial Nova" w:hAnsi="Arial Nova"/>
                <w:sz w:val="24"/>
                <w:szCs w:val="24"/>
              </w:rPr>
              <w:t>i</w:t>
            </w:r>
            <w:r>
              <w:rPr>
                <w:rFonts w:ascii="Arial Nova" w:hAnsi="Arial Nova"/>
                <w:sz w:val="24"/>
                <w:szCs w:val="24"/>
              </w:rPr>
              <w:t xml:space="preserve"> aktivnostima Vlastitog pogona predviđa se smanjenje iznosa za -42.800,00 €</w:t>
            </w:r>
            <w:r w:rsidR="00003AF8">
              <w:rPr>
                <w:rFonts w:ascii="Arial Nova" w:hAnsi="Arial Nova"/>
                <w:sz w:val="24"/>
                <w:szCs w:val="24"/>
              </w:rPr>
              <w:t>. Vlastiti pogon provodi programe Redovne djelatnosti Vlastitog pogona, Redovan rad Groblja Klenovnik, Održavanje komunalne infrastrukture i javnih površina, Deratizacije i dezinsekcije, Zaštite i zbrinjavanja životinja</w:t>
            </w:r>
            <w:r w:rsidR="001C4385">
              <w:rPr>
                <w:rFonts w:ascii="Arial Nova" w:hAnsi="Arial Nova"/>
                <w:sz w:val="24"/>
                <w:szCs w:val="24"/>
              </w:rPr>
              <w:t xml:space="preserve">. Najveća smanjenja zabilježena su kod rada Groblja i to aktivnosti za otkup zemljišta – groblje Klenovnik gdje je došlo do smanjenja za -16.300,00 € , što je bilo namijenjeno otkupu zemljišta za proširenje groblja. Isto tako značajno smanjenje je zabilježeno kod programa održavanja komunalne infrastrukture i javnih površina za -28.500,00 € jer se planira manje ulaganja u održavanje nerazvrstanih cesta. </w:t>
            </w:r>
          </w:p>
          <w:p w14:paraId="5AC849CA" w14:textId="57F23D3E" w:rsidR="00496FF6" w:rsidRDefault="00496FF6" w:rsidP="000D753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1C4385" w14:paraId="72A3DFC8" w14:textId="44AA5B0A" w:rsidTr="00F06557">
        <w:tc>
          <w:tcPr>
            <w:tcW w:w="2400" w:type="dxa"/>
            <w:gridSpan w:val="3"/>
            <w:shd w:val="clear" w:color="auto" w:fill="B4C6E7" w:themeFill="accent1" w:themeFillTint="66"/>
          </w:tcPr>
          <w:p w14:paraId="4B8DC77D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06557"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</w:t>
            </w:r>
          </w:p>
          <w:p w14:paraId="5DC1E610" w14:textId="3AB4F7A8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06557">
              <w:rPr>
                <w:rFonts w:ascii="Arial Nova" w:hAnsi="Arial Nova"/>
                <w:b/>
                <w:bCs/>
                <w:sz w:val="24"/>
                <w:szCs w:val="24"/>
              </w:rPr>
              <w:t xml:space="preserve">RAZVOJ KOMUNALNE INFASTRUKTURE </w:t>
            </w:r>
            <w:r w:rsidRPr="00F06557">
              <w:rPr>
                <w:rFonts w:ascii="Arial Nova" w:hAnsi="Arial Nov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655" w:type="dxa"/>
            <w:gridSpan w:val="12"/>
            <w:shd w:val="clear" w:color="auto" w:fill="B4C6E7" w:themeFill="accent1" w:themeFillTint="66"/>
          </w:tcPr>
          <w:p w14:paraId="3EAEA1C2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5329BA6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925CFD4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1208FCD" w14:textId="52C98B67" w:rsidR="001C4385" w:rsidRPr="00F06557" w:rsidRDefault="001C4385" w:rsidP="001C4385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06557">
              <w:rPr>
                <w:rFonts w:ascii="Arial Nova" w:hAnsi="Arial Nova"/>
                <w:b/>
                <w:bCs/>
                <w:sz w:val="24"/>
                <w:szCs w:val="24"/>
              </w:rPr>
              <w:t>669.000,00</w:t>
            </w:r>
          </w:p>
        </w:tc>
        <w:tc>
          <w:tcPr>
            <w:tcW w:w="2415" w:type="dxa"/>
            <w:gridSpan w:val="13"/>
            <w:shd w:val="clear" w:color="auto" w:fill="B4C6E7" w:themeFill="accent1" w:themeFillTint="66"/>
          </w:tcPr>
          <w:p w14:paraId="2B12BAFE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1B7AB3A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1E0DD1C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B226CBC" w14:textId="7B62B836" w:rsidR="001C4385" w:rsidRPr="00F06557" w:rsidRDefault="001C4385" w:rsidP="001C4385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06557">
              <w:rPr>
                <w:rFonts w:ascii="Arial Nova" w:hAnsi="Arial Nova"/>
                <w:b/>
                <w:bCs/>
                <w:sz w:val="24"/>
                <w:szCs w:val="24"/>
              </w:rPr>
              <w:t>-458.400,00</w:t>
            </w:r>
          </w:p>
        </w:tc>
        <w:tc>
          <w:tcPr>
            <w:tcW w:w="1880" w:type="dxa"/>
            <w:gridSpan w:val="5"/>
            <w:shd w:val="clear" w:color="auto" w:fill="B4C6E7" w:themeFill="accent1" w:themeFillTint="66"/>
          </w:tcPr>
          <w:p w14:paraId="27E0D93A" w14:textId="77777777" w:rsidR="001C4385" w:rsidRPr="00F06557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647B87A" w14:textId="77777777" w:rsidR="00F06557" w:rsidRPr="00F06557" w:rsidRDefault="00F06557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047A988" w14:textId="77777777" w:rsidR="00F06557" w:rsidRPr="00F06557" w:rsidRDefault="00F06557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6735D75" w14:textId="44FA1C76" w:rsidR="00F06557" w:rsidRPr="00F06557" w:rsidRDefault="00F06557" w:rsidP="00F06557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06557">
              <w:rPr>
                <w:rFonts w:ascii="Arial Nova" w:hAnsi="Arial Nova"/>
                <w:b/>
                <w:bCs/>
                <w:sz w:val="24"/>
                <w:szCs w:val="24"/>
              </w:rPr>
              <w:t>210.600,00</w:t>
            </w:r>
          </w:p>
        </w:tc>
      </w:tr>
      <w:tr w:rsidR="001C4385" w14:paraId="1438FC56" w14:textId="4F721DC7" w:rsidTr="007C0622">
        <w:tc>
          <w:tcPr>
            <w:tcW w:w="9350" w:type="dxa"/>
            <w:gridSpan w:val="33"/>
          </w:tcPr>
          <w:p w14:paraId="3124EDCC" w14:textId="77777777" w:rsidR="001C4385" w:rsidRDefault="001C4385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C4D1AD2" w14:textId="77777777" w:rsidR="00F76BDD" w:rsidRDefault="00F06557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 w:rsidRPr="00494FF3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Kod razvoja komunalne infrastrukture dolazi do smanjenja</w:t>
            </w:r>
            <w:r w:rsidR="00F76BDD">
              <w:rPr>
                <w:rFonts w:ascii="Arial Nova" w:hAnsi="Arial Nova"/>
                <w:sz w:val="24"/>
                <w:szCs w:val="24"/>
              </w:rPr>
              <w:t xml:space="preserve"> za -458.400,00 €. S obzirom da prema predviđenim izvorima financiranja nije bilo dostatnih sredstava odustalo se od pojedinih programa i to Izgradnje nogostupa, smanjila su se sredstva za Nerazvrstane ceste, Proširenje cesta i uređenje odvodnje i bankina, Rekonstrukcija ceste Pintarići, Javna rasvjeta je smanjena na 5.500,00 €, Širokopojasni Internet je smanjeni na 500,00 €,  odustalo se od Autobusnih nadstrešnica. Obnova i </w:t>
            </w:r>
            <w:r w:rsidR="00F76BDD">
              <w:rPr>
                <w:rFonts w:ascii="Arial Nova" w:hAnsi="Arial Nova"/>
                <w:sz w:val="24"/>
                <w:szCs w:val="24"/>
              </w:rPr>
              <w:lastRenderedPageBreak/>
              <w:t xml:space="preserve">opremanje grobne kuće i okoliša groblja smanjena je za -23.500,00 € jer se odustalo od Obnove centralnog križa s postoljem. Smanjena su sredstva za nabavu strojeva za održavanje javnih površina i nerazvrstanih cesta za -5.000,00 € jer je nabavljeni priključak za traktor za 5.000,00 €. </w:t>
            </w:r>
            <w:proofErr w:type="spellStart"/>
            <w:r w:rsidR="00494FF3">
              <w:rPr>
                <w:rFonts w:ascii="Arial Nova" w:hAnsi="Arial Nova"/>
                <w:sz w:val="24"/>
                <w:szCs w:val="24"/>
              </w:rPr>
              <w:t>Sortirnica</w:t>
            </w:r>
            <w:proofErr w:type="spellEnd"/>
            <w:r w:rsidR="00494FF3">
              <w:rPr>
                <w:rFonts w:ascii="Arial Nova" w:hAnsi="Arial Nova"/>
                <w:sz w:val="24"/>
                <w:szCs w:val="24"/>
              </w:rPr>
              <w:t xml:space="preserve"> je smanjena na 500,00 €. Dodani je novi program Revitalizacija parka u iznosu od 50.000,00 €, a radi se o izradi projektne dokumentacije za obnovu parka, perivoj oko bolnice. </w:t>
            </w:r>
          </w:p>
          <w:p w14:paraId="67ED356E" w14:textId="295E937E" w:rsidR="00494FF3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494FF3" w14:paraId="031FFB95" w14:textId="528570C9" w:rsidTr="009B41D9">
        <w:tc>
          <w:tcPr>
            <w:tcW w:w="2805" w:type="dxa"/>
            <w:gridSpan w:val="8"/>
            <w:shd w:val="clear" w:color="auto" w:fill="B4C6E7" w:themeFill="accent1" w:themeFillTint="66"/>
          </w:tcPr>
          <w:p w14:paraId="65D31475" w14:textId="77777777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 xml:space="preserve">GLAVA </w:t>
            </w:r>
          </w:p>
          <w:p w14:paraId="287A9E84" w14:textId="7D228090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 xml:space="preserve">VATROGASTVO, ZAŠTITA I SIGURNOST </w:t>
            </w:r>
          </w:p>
        </w:tc>
        <w:tc>
          <w:tcPr>
            <w:tcW w:w="2445" w:type="dxa"/>
            <w:gridSpan w:val="10"/>
            <w:shd w:val="clear" w:color="auto" w:fill="B4C6E7" w:themeFill="accent1" w:themeFillTint="66"/>
          </w:tcPr>
          <w:p w14:paraId="50A0C4BD" w14:textId="77777777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FF28707" w14:textId="77777777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3040F98" w14:textId="35B0B1D4" w:rsidR="00494FF3" w:rsidRPr="009B41D9" w:rsidRDefault="00494FF3" w:rsidP="00494FF3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>91.000,00</w:t>
            </w:r>
          </w:p>
        </w:tc>
        <w:tc>
          <w:tcPr>
            <w:tcW w:w="2280" w:type="dxa"/>
            <w:gridSpan w:val="11"/>
            <w:shd w:val="clear" w:color="auto" w:fill="B4C6E7" w:themeFill="accent1" w:themeFillTint="66"/>
          </w:tcPr>
          <w:p w14:paraId="4205B054" w14:textId="77777777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1A1C8C7" w14:textId="77777777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46F27AD" w14:textId="1F56A1E1" w:rsidR="00494FF3" w:rsidRPr="009B41D9" w:rsidRDefault="00494FF3" w:rsidP="00494FF3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>-48.000,00</w:t>
            </w:r>
          </w:p>
        </w:tc>
        <w:tc>
          <w:tcPr>
            <w:tcW w:w="1820" w:type="dxa"/>
            <w:gridSpan w:val="4"/>
            <w:shd w:val="clear" w:color="auto" w:fill="B4C6E7" w:themeFill="accent1" w:themeFillTint="66"/>
          </w:tcPr>
          <w:p w14:paraId="104D59C8" w14:textId="77777777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E8A1B84" w14:textId="77777777" w:rsidR="00494FF3" w:rsidRPr="009B41D9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444AC74" w14:textId="3865DB3E" w:rsidR="00494FF3" w:rsidRPr="009B41D9" w:rsidRDefault="00494FF3" w:rsidP="00494FF3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>43.000,00</w:t>
            </w:r>
          </w:p>
        </w:tc>
      </w:tr>
      <w:tr w:rsidR="00494FF3" w14:paraId="429E0098" w14:textId="51A2642F" w:rsidTr="0058463D">
        <w:tc>
          <w:tcPr>
            <w:tcW w:w="9350" w:type="dxa"/>
            <w:gridSpan w:val="33"/>
          </w:tcPr>
          <w:p w14:paraId="1B0EEEE9" w14:textId="77777777" w:rsidR="00494FF3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DEA4D24" w14:textId="5A3BF973" w:rsidR="00494FF3" w:rsidRDefault="00494FF3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9B41D9">
              <w:rPr>
                <w:rFonts w:ascii="Arial Nova" w:hAnsi="Arial Nova"/>
                <w:sz w:val="24"/>
                <w:szCs w:val="24"/>
              </w:rPr>
              <w:t xml:space="preserve">Najveće smanjenje predlaže se kod DVD -a Klenovnik i to za 50.000,00 €. Do smanjenja dolazi jer DVD Klenovnik nije realizirao kupnju novog navalnog vozila. </w:t>
            </w:r>
          </w:p>
        </w:tc>
      </w:tr>
      <w:tr w:rsidR="009B41D9" w14:paraId="4434868F" w14:textId="480CEB57" w:rsidTr="009B41D9">
        <w:tc>
          <w:tcPr>
            <w:tcW w:w="2820" w:type="dxa"/>
            <w:gridSpan w:val="9"/>
            <w:shd w:val="clear" w:color="auto" w:fill="B4C6E7" w:themeFill="accent1" w:themeFillTint="66"/>
          </w:tcPr>
          <w:p w14:paraId="4F56ADD1" w14:textId="77777777" w:rsidR="009B41D9" w:rsidRP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</w:t>
            </w:r>
          </w:p>
          <w:p w14:paraId="54FE8B58" w14:textId="4E669092" w:rsidR="009B41D9" w:rsidRP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 xml:space="preserve">DJEČJI VRTIĆ LATICA </w:t>
            </w:r>
          </w:p>
        </w:tc>
        <w:tc>
          <w:tcPr>
            <w:tcW w:w="2460" w:type="dxa"/>
            <w:gridSpan w:val="10"/>
            <w:shd w:val="clear" w:color="auto" w:fill="B4C6E7" w:themeFill="accent1" w:themeFillTint="66"/>
          </w:tcPr>
          <w:p w14:paraId="56617E59" w14:textId="77777777" w:rsidR="009B41D9" w:rsidRP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C631391" w14:textId="76EA4A0F" w:rsidR="009B41D9" w:rsidRPr="009B41D9" w:rsidRDefault="009B41D9" w:rsidP="009B41D9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>355.400,00</w:t>
            </w:r>
          </w:p>
        </w:tc>
        <w:tc>
          <w:tcPr>
            <w:tcW w:w="2280" w:type="dxa"/>
            <w:gridSpan w:val="11"/>
            <w:shd w:val="clear" w:color="auto" w:fill="B4C6E7" w:themeFill="accent1" w:themeFillTint="66"/>
          </w:tcPr>
          <w:p w14:paraId="41044561" w14:textId="77777777" w:rsidR="009B41D9" w:rsidRP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6478EDB" w14:textId="12EC75D6" w:rsidR="009B41D9" w:rsidRPr="009B41D9" w:rsidRDefault="009B41D9" w:rsidP="009B41D9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>18.000,0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3"/>
            <w:shd w:val="clear" w:color="auto" w:fill="B4C6E7" w:themeFill="accent1" w:themeFillTint="66"/>
          </w:tcPr>
          <w:p w14:paraId="61B6A4BD" w14:textId="77777777" w:rsidR="009B41D9" w:rsidRP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2AD3749" w14:textId="2634ABF5" w:rsidR="009B41D9" w:rsidRPr="009B41D9" w:rsidRDefault="009B41D9" w:rsidP="009B41D9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</w:rPr>
              <w:t>373.400,00</w:t>
            </w:r>
          </w:p>
        </w:tc>
      </w:tr>
      <w:tr w:rsidR="009B41D9" w14:paraId="49C1398F" w14:textId="6F6785C3" w:rsidTr="005E29E1">
        <w:tc>
          <w:tcPr>
            <w:tcW w:w="9350" w:type="dxa"/>
            <w:gridSpan w:val="33"/>
          </w:tcPr>
          <w:p w14:paraId="4AFA47BD" w14:textId="77777777" w:rsid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6E826BE" w14:textId="77777777" w:rsid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 w:rsidRPr="009B41D9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Dječji vrtić provodi programe Redovnog primarnog programa, Programa ranog učenja engleskog jezika, Programa </w:t>
            </w:r>
            <w:proofErr w:type="spellStart"/>
            <w:r>
              <w:rPr>
                <w:rFonts w:ascii="Arial Nova" w:hAnsi="Arial Nova"/>
                <w:sz w:val="24"/>
                <w:szCs w:val="24"/>
              </w:rPr>
              <w:t>predškole</w:t>
            </w:r>
            <w:proofErr w:type="spellEnd"/>
            <w:r>
              <w:rPr>
                <w:rFonts w:ascii="Arial Nova" w:hAnsi="Arial Nova"/>
                <w:sz w:val="24"/>
                <w:szCs w:val="24"/>
              </w:rPr>
              <w:t>. Planira se povećanje rashoda u odnosu na plan i to za 18.000,00 €. Do tako značajnog povećanja dolazi zbog otvaranje nove skupine djece od 01. rujna što je rezultiralo zapošljavanje dva odgojitelja, pomoćnog kuhara i radnika za njegu, skrb i pranju djece, svaki na pola radnog vremena. Radnik za njegu, skrb i pratnju djece zaduženi je za pomoć pri boravku djeteta s invaliditetom u dječjem vrtiću.</w:t>
            </w:r>
          </w:p>
          <w:p w14:paraId="71838AA4" w14:textId="0AE6E4E7" w:rsid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B41D9" w14:paraId="2F898239" w14:textId="1940F56B" w:rsidTr="00F772BD">
        <w:tc>
          <w:tcPr>
            <w:tcW w:w="2940" w:type="dxa"/>
            <w:gridSpan w:val="10"/>
            <w:shd w:val="clear" w:color="auto" w:fill="B4C6E7" w:themeFill="accent1" w:themeFillTint="66"/>
          </w:tcPr>
          <w:p w14:paraId="604D4858" w14:textId="77777777" w:rsidR="009B41D9" w:rsidRPr="00F772BD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772BD"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</w:t>
            </w:r>
          </w:p>
          <w:p w14:paraId="1603EC36" w14:textId="0DEFD57F" w:rsidR="009B41D9" w:rsidRPr="00F772BD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772BD">
              <w:rPr>
                <w:rFonts w:ascii="Arial Nova" w:hAnsi="Arial Nova"/>
                <w:b/>
                <w:bCs/>
                <w:sz w:val="24"/>
                <w:szCs w:val="24"/>
              </w:rPr>
              <w:t xml:space="preserve">OBRAZOVANJE </w:t>
            </w:r>
          </w:p>
        </w:tc>
        <w:tc>
          <w:tcPr>
            <w:tcW w:w="2535" w:type="dxa"/>
            <w:gridSpan w:val="11"/>
            <w:shd w:val="clear" w:color="auto" w:fill="B4C6E7" w:themeFill="accent1" w:themeFillTint="66"/>
          </w:tcPr>
          <w:p w14:paraId="18AEBCB1" w14:textId="77777777" w:rsidR="009B41D9" w:rsidRPr="00F772BD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21AE367" w14:textId="09FA8FE9" w:rsidR="009B41D9" w:rsidRPr="00F772BD" w:rsidRDefault="009B41D9" w:rsidP="009B41D9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772BD">
              <w:rPr>
                <w:rFonts w:ascii="Arial Nova" w:hAnsi="Arial Nova"/>
                <w:b/>
                <w:bCs/>
                <w:sz w:val="24"/>
                <w:szCs w:val="24"/>
              </w:rPr>
              <w:t>105.000,00</w:t>
            </w:r>
          </w:p>
        </w:tc>
        <w:tc>
          <w:tcPr>
            <w:tcW w:w="2145" w:type="dxa"/>
            <w:gridSpan w:val="11"/>
            <w:shd w:val="clear" w:color="auto" w:fill="B4C6E7" w:themeFill="accent1" w:themeFillTint="66"/>
          </w:tcPr>
          <w:p w14:paraId="11EDC39B" w14:textId="77777777" w:rsidR="009B41D9" w:rsidRPr="00F772BD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0CE730E" w14:textId="6DF3DF5C" w:rsidR="009B41D9" w:rsidRPr="00F772BD" w:rsidRDefault="009B41D9" w:rsidP="009B41D9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772BD">
              <w:rPr>
                <w:rFonts w:ascii="Arial Nova" w:hAnsi="Arial Nova"/>
                <w:b/>
                <w:bCs/>
                <w:sz w:val="24"/>
                <w:szCs w:val="24"/>
              </w:rPr>
              <w:t>-45.400,00</w:t>
            </w:r>
          </w:p>
        </w:tc>
        <w:tc>
          <w:tcPr>
            <w:tcW w:w="1730" w:type="dxa"/>
            <w:shd w:val="clear" w:color="auto" w:fill="B4C6E7" w:themeFill="accent1" w:themeFillTint="66"/>
          </w:tcPr>
          <w:p w14:paraId="2C072826" w14:textId="77777777" w:rsidR="009B41D9" w:rsidRPr="00F772BD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C13B879" w14:textId="61EB88C6" w:rsidR="009B41D9" w:rsidRPr="00F772BD" w:rsidRDefault="009B41D9" w:rsidP="009B41D9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772BD">
              <w:rPr>
                <w:rFonts w:ascii="Arial Nova" w:hAnsi="Arial Nova"/>
                <w:b/>
                <w:bCs/>
                <w:sz w:val="24"/>
                <w:szCs w:val="24"/>
              </w:rPr>
              <w:t>59.600,00</w:t>
            </w:r>
          </w:p>
        </w:tc>
      </w:tr>
      <w:tr w:rsidR="009B41D9" w14:paraId="57CF41E3" w14:textId="5782EFAF" w:rsidTr="0018259A">
        <w:tc>
          <w:tcPr>
            <w:tcW w:w="9350" w:type="dxa"/>
            <w:gridSpan w:val="33"/>
          </w:tcPr>
          <w:p w14:paraId="07208B33" w14:textId="77777777" w:rsid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4BA827C" w14:textId="36ECF630" w:rsidR="009B41D9" w:rsidRDefault="009B41D9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 w:rsidRPr="00F772BD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</w:t>
            </w:r>
            <w:r w:rsidR="00F772BD" w:rsidRPr="00F772BD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:</w:t>
            </w:r>
            <w:r w:rsidR="00F772BD">
              <w:rPr>
                <w:rFonts w:ascii="Arial Nova" w:hAnsi="Arial Nova"/>
                <w:sz w:val="24"/>
                <w:szCs w:val="24"/>
              </w:rPr>
              <w:t xml:space="preserve"> Kod obrazovanja se predlaže smanjenje iznosa za program Uređenje dječjeg igrališta uz dječji vrti</w:t>
            </w:r>
            <w:r w:rsidR="00150070">
              <w:rPr>
                <w:rFonts w:ascii="Arial Nova" w:hAnsi="Arial Nova"/>
                <w:sz w:val="24"/>
                <w:szCs w:val="24"/>
              </w:rPr>
              <w:t>ć.</w:t>
            </w:r>
          </w:p>
          <w:p w14:paraId="05883BEF" w14:textId="77777777" w:rsidR="00F772BD" w:rsidRDefault="00F772B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Za osnovno školstvo predviđa se povećanje rashoda za 9.100,00 €. Do tako značajnog povećanja dolazi zbog uvođenja produženog boravka u našu osnovnu školu. </w:t>
            </w:r>
          </w:p>
          <w:p w14:paraId="546E4853" w14:textId="77777777" w:rsidR="00F772BD" w:rsidRDefault="00F772B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Stipendije učenicima srednjih škola i studentima ostaju na istom iznosu. </w:t>
            </w:r>
            <w:r w:rsidR="00150070">
              <w:rPr>
                <w:rFonts w:ascii="Arial Nova" w:hAnsi="Arial Nova"/>
                <w:sz w:val="24"/>
                <w:szCs w:val="24"/>
              </w:rPr>
              <w:t>Programom Sanacija zemljišta i izgradnja dječjeg igrališta je program bio namijenjen izgradnji igralište na zemljištu uz dječji vrtić, a kako nije došlo do kupnje preostalog dijela zemljišta koje nije u vlasništvu općine i uređenju zemljišnih knjiga nije se moglo pristupiti rušenju zgrade na spomenutom zemljištu i uređenju igrališta. Kod obrazovanja uvedeni su novi programi Nabava didaktičke, motoričke i senzomotoričke opreme za dječji vrtić Latica u Klenovnik gdje je financiranje Ministarstva za demografiju i useljeništvo nabavljena spomenuta oprema za dječji vrtić. Isto tako dodani je program Sigurnosna zaštita dječjeg vrtića – video nadzor u iznosu od 3.500,00 € kojim je riješeno pitanje sigurnosti djece u  vrtiću i kontroli ulaska u zgradu vrtića.</w:t>
            </w:r>
          </w:p>
          <w:p w14:paraId="4D794411" w14:textId="77777777" w:rsid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531E344" w14:textId="359C6FC9" w:rsidR="007C0F0A" w:rsidRDefault="007C0F0A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150070" w14:paraId="1B20775F" w14:textId="5633E322" w:rsidTr="00150070">
        <w:tc>
          <w:tcPr>
            <w:tcW w:w="2790" w:type="dxa"/>
            <w:gridSpan w:val="7"/>
            <w:shd w:val="clear" w:color="auto" w:fill="B4C6E7" w:themeFill="accent1" w:themeFillTint="66"/>
          </w:tcPr>
          <w:p w14:paraId="294C6B11" w14:textId="77777777" w:rsidR="00150070" w:rsidRP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150070"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>GLAVA</w:t>
            </w:r>
          </w:p>
          <w:p w14:paraId="225E6A4B" w14:textId="08F8BD2D" w:rsidR="00150070" w:rsidRP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15007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POLJOPRIVREDA </w:t>
            </w:r>
          </w:p>
        </w:tc>
        <w:tc>
          <w:tcPr>
            <w:tcW w:w="2655" w:type="dxa"/>
            <w:gridSpan w:val="13"/>
            <w:shd w:val="clear" w:color="auto" w:fill="B4C6E7" w:themeFill="accent1" w:themeFillTint="66"/>
          </w:tcPr>
          <w:p w14:paraId="088F8308" w14:textId="77777777" w:rsidR="00150070" w:rsidRP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36FBE25" w14:textId="16B700D5" w:rsidR="00150070" w:rsidRPr="00150070" w:rsidRDefault="00150070" w:rsidP="00150070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150070">
              <w:rPr>
                <w:rFonts w:ascii="Arial Nova" w:hAnsi="Arial Nova"/>
                <w:b/>
                <w:bCs/>
                <w:sz w:val="24"/>
                <w:szCs w:val="24"/>
              </w:rPr>
              <w:t>4.500,00</w:t>
            </w:r>
          </w:p>
        </w:tc>
        <w:tc>
          <w:tcPr>
            <w:tcW w:w="2160" w:type="dxa"/>
            <w:gridSpan w:val="11"/>
            <w:shd w:val="clear" w:color="auto" w:fill="B4C6E7" w:themeFill="accent1" w:themeFillTint="66"/>
          </w:tcPr>
          <w:p w14:paraId="0977D564" w14:textId="77777777" w:rsidR="00150070" w:rsidRP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989CEBE" w14:textId="073CD900" w:rsidR="00150070" w:rsidRPr="00150070" w:rsidRDefault="00150070" w:rsidP="00150070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150070">
              <w:rPr>
                <w:rFonts w:ascii="Arial Nova" w:hAnsi="Arial Nova"/>
                <w:b/>
                <w:bCs/>
                <w:sz w:val="24"/>
                <w:szCs w:val="24"/>
              </w:rPr>
              <w:t>3.000,00</w:t>
            </w:r>
          </w:p>
        </w:tc>
        <w:tc>
          <w:tcPr>
            <w:tcW w:w="1745" w:type="dxa"/>
            <w:gridSpan w:val="2"/>
            <w:shd w:val="clear" w:color="auto" w:fill="B4C6E7" w:themeFill="accent1" w:themeFillTint="66"/>
          </w:tcPr>
          <w:p w14:paraId="52C26812" w14:textId="77777777" w:rsidR="00150070" w:rsidRP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F9D6153" w14:textId="6635DDE6" w:rsidR="00150070" w:rsidRPr="00150070" w:rsidRDefault="00150070" w:rsidP="00150070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150070">
              <w:rPr>
                <w:rFonts w:ascii="Arial Nova" w:hAnsi="Arial Nova"/>
                <w:b/>
                <w:bCs/>
                <w:sz w:val="24"/>
                <w:szCs w:val="24"/>
              </w:rPr>
              <w:t>7.000,00</w:t>
            </w:r>
          </w:p>
        </w:tc>
      </w:tr>
      <w:tr w:rsidR="00150070" w14:paraId="3E666DC9" w14:textId="79B2E230" w:rsidTr="00E361DE">
        <w:tc>
          <w:tcPr>
            <w:tcW w:w="9350" w:type="dxa"/>
            <w:gridSpan w:val="33"/>
          </w:tcPr>
          <w:p w14:paraId="1AE2F167" w14:textId="77777777" w:rsid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4784EE81" w14:textId="77777777" w:rsid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OBRAZLOŽENJE: Predlaže se povećanje rashoda za poljoprivredu i to za 3.000,00 €. Do takvog povećanje dolazi radi velikog interesa poljoprivrednika za ostvarenje poticaja za kupnju odojaka.</w:t>
            </w:r>
          </w:p>
          <w:p w14:paraId="5E9C4DD0" w14:textId="3B1C4B63" w:rsidR="00150070" w:rsidRDefault="00150070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63584D" w14:paraId="04EF94D1" w14:textId="06749165" w:rsidTr="0063584D">
        <w:tc>
          <w:tcPr>
            <w:tcW w:w="2610" w:type="dxa"/>
            <w:gridSpan w:val="4"/>
            <w:shd w:val="clear" w:color="auto" w:fill="B4C6E7" w:themeFill="accent1" w:themeFillTint="66"/>
          </w:tcPr>
          <w:p w14:paraId="22B08430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584D">
              <w:rPr>
                <w:rFonts w:ascii="Arial Nova" w:hAnsi="Arial Nova"/>
                <w:b/>
                <w:bCs/>
                <w:sz w:val="24"/>
                <w:szCs w:val="24"/>
              </w:rPr>
              <w:t>GLAVA</w:t>
            </w:r>
          </w:p>
          <w:p w14:paraId="1A1A7B0E" w14:textId="1864DEB9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584D">
              <w:rPr>
                <w:rFonts w:ascii="Arial Nova" w:hAnsi="Arial Nova"/>
                <w:b/>
                <w:bCs/>
                <w:sz w:val="24"/>
                <w:szCs w:val="24"/>
              </w:rPr>
              <w:t>SOCIJALNA SKRB I NAKNADE GRAĐANIMA</w:t>
            </w:r>
          </w:p>
        </w:tc>
        <w:tc>
          <w:tcPr>
            <w:tcW w:w="2025" w:type="dxa"/>
            <w:gridSpan w:val="7"/>
            <w:shd w:val="clear" w:color="auto" w:fill="B4C6E7" w:themeFill="accent1" w:themeFillTint="66"/>
          </w:tcPr>
          <w:p w14:paraId="3938DDC8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11BA3A3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1678532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EAAD574" w14:textId="5E61F165" w:rsidR="0063584D" w:rsidRPr="0063584D" w:rsidRDefault="0063584D" w:rsidP="0063584D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584D">
              <w:rPr>
                <w:rFonts w:ascii="Arial Nova" w:hAnsi="Arial Nova"/>
                <w:b/>
                <w:bCs/>
                <w:sz w:val="24"/>
                <w:szCs w:val="24"/>
              </w:rPr>
              <w:t>71.500,00</w:t>
            </w:r>
          </w:p>
        </w:tc>
        <w:tc>
          <w:tcPr>
            <w:tcW w:w="2445" w:type="dxa"/>
            <w:gridSpan w:val="12"/>
            <w:shd w:val="clear" w:color="auto" w:fill="B4C6E7" w:themeFill="accent1" w:themeFillTint="66"/>
          </w:tcPr>
          <w:p w14:paraId="54CED4D8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77EE033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5D200C6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2EA1E48" w14:textId="1F4A90C1" w:rsidR="0063584D" w:rsidRPr="0063584D" w:rsidRDefault="0063584D" w:rsidP="0063584D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584D">
              <w:rPr>
                <w:rFonts w:ascii="Arial Nova" w:hAnsi="Arial Nova"/>
                <w:b/>
                <w:bCs/>
                <w:sz w:val="24"/>
                <w:szCs w:val="24"/>
              </w:rPr>
              <w:t>12.100,00</w:t>
            </w:r>
          </w:p>
        </w:tc>
        <w:tc>
          <w:tcPr>
            <w:tcW w:w="2270" w:type="dxa"/>
            <w:gridSpan w:val="10"/>
            <w:shd w:val="clear" w:color="auto" w:fill="B4C6E7" w:themeFill="accent1" w:themeFillTint="66"/>
          </w:tcPr>
          <w:p w14:paraId="38B9775C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55BB9F0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D9CF565" w14:textId="77777777" w:rsidR="0063584D" w:rsidRP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0FA8EC8" w14:textId="3A0259AE" w:rsidR="0063584D" w:rsidRPr="0063584D" w:rsidRDefault="0063584D" w:rsidP="0063584D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63584D">
              <w:rPr>
                <w:rFonts w:ascii="Arial Nova" w:hAnsi="Arial Nova"/>
                <w:b/>
                <w:bCs/>
                <w:sz w:val="24"/>
                <w:szCs w:val="24"/>
              </w:rPr>
              <w:t>83.600,00</w:t>
            </w:r>
          </w:p>
        </w:tc>
      </w:tr>
      <w:tr w:rsidR="0063584D" w14:paraId="7688B9E4" w14:textId="65BF7A76" w:rsidTr="0063584D">
        <w:tc>
          <w:tcPr>
            <w:tcW w:w="9350" w:type="dxa"/>
            <w:gridSpan w:val="33"/>
          </w:tcPr>
          <w:p w14:paraId="6A1C6A5D" w14:textId="77777777" w:rsid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477CAAEB" w14:textId="77777777" w:rsid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 w:rsidRPr="0063584D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Predlaže se povećanje sredstava za provedbu programa za 12.100,00 €. Najveće povećanje predlaže se kod programa Naknade građanima i kućanstvima za 14.000,00 € i to kod aktivnosti sufinanciranje odvoza smeća u Dubravcu i za staračka domaćinstva za 3.000,00 € (povećanje cijene i broja korisnika), pomoć umirovljenicima povodom uskrsnih i božićnih blagdana za 5.000,00 € (izmjenom odluke veći broj umirovljenika ostvaruje pravo – povećanje imovinskog cenzusa), sufinanciranje smještaja djece u druge vrtiće povećava se za 15.000,00 € zbog sve većeg broja djece i drugim vrtićima i povećanjima ekonomske cijene boravka djece u dječjim vrtićima. Ostale aktivnosti ostaju na istim razinama. </w:t>
            </w:r>
          </w:p>
          <w:p w14:paraId="7DC9DF33" w14:textId="46084CF2" w:rsid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63584D" w14:paraId="45C89C39" w14:textId="7DDD52F4" w:rsidTr="00496FF6">
        <w:tc>
          <w:tcPr>
            <w:tcW w:w="2745" w:type="dxa"/>
            <w:gridSpan w:val="6"/>
            <w:shd w:val="clear" w:color="auto" w:fill="B4C6E7" w:themeFill="accent1" w:themeFillTint="66"/>
          </w:tcPr>
          <w:p w14:paraId="66D77579" w14:textId="77777777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</w:t>
            </w:r>
          </w:p>
          <w:p w14:paraId="1D6EFC0F" w14:textId="29A12C59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 xml:space="preserve">DRUŠTVENE DJELATNOSTI </w:t>
            </w:r>
          </w:p>
        </w:tc>
        <w:tc>
          <w:tcPr>
            <w:tcW w:w="2190" w:type="dxa"/>
            <w:gridSpan w:val="8"/>
            <w:shd w:val="clear" w:color="auto" w:fill="B4C6E7" w:themeFill="accent1" w:themeFillTint="66"/>
          </w:tcPr>
          <w:p w14:paraId="539F751E" w14:textId="77777777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2787E0C" w14:textId="77777777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F51A47C" w14:textId="047C489D" w:rsidR="0063584D" w:rsidRPr="00496FF6" w:rsidRDefault="0063584D" w:rsidP="0063584D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>290.500,00</w:t>
            </w:r>
          </w:p>
        </w:tc>
        <w:tc>
          <w:tcPr>
            <w:tcW w:w="2280" w:type="dxa"/>
            <w:gridSpan w:val="11"/>
            <w:shd w:val="clear" w:color="auto" w:fill="B4C6E7" w:themeFill="accent1" w:themeFillTint="66"/>
          </w:tcPr>
          <w:p w14:paraId="589916A1" w14:textId="77777777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52B53A4" w14:textId="77777777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EE771C0" w14:textId="0ED2DB50" w:rsidR="0063584D" w:rsidRPr="00496FF6" w:rsidRDefault="0063584D" w:rsidP="0063584D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>45.250,00</w:t>
            </w:r>
          </w:p>
        </w:tc>
        <w:tc>
          <w:tcPr>
            <w:tcW w:w="2135" w:type="dxa"/>
            <w:gridSpan w:val="8"/>
            <w:shd w:val="clear" w:color="auto" w:fill="B4C6E7" w:themeFill="accent1" w:themeFillTint="66"/>
          </w:tcPr>
          <w:p w14:paraId="4FD8756D" w14:textId="77777777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6A72C1A" w14:textId="77777777" w:rsidR="0063584D" w:rsidRP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EC464F6" w14:textId="7E5237EE" w:rsidR="0063584D" w:rsidRPr="00496FF6" w:rsidRDefault="0063584D" w:rsidP="0063584D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>341.250,00</w:t>
            </w:r>
          </w:p>
        </w:tc>
      </w:tr>
      <w:tr w:rsidR="0063584D" w14:paraId="19265D83" w14:textId="2DD9A615" w:rsidTr="00496FF6">
        <w:tc>
          <w:tcPr>
            <w:tcW w:w="9350" w:type="dxa"/>
            <w:gridSpan w:val="33"/>
          </w:tcPr>
          <w:p w14:paraId="1EFEBF18" w14:textId="77777777" w:rsidR="0063584D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1C54202" w14:textId="4035160B" w:rsidR="00496FF6" w:rsidRDefault="0063584D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OBRAZLOŽENJE: U programima ovog područja ukupno se predviđa povećanje rashoda za 45.250,00 €. </w:t>
            </w:r>
            <w:r w:rsidR="00496FF6">
              <w:rPr>
                <w:rFonts w:ascii="Arial Nova" w:hAnsi="Arial Nova"/>
                <w:sz w:val="24"/>
                <w:szCs w:val="24"/>
              </w:rPr>
              <w:t xml:space="preserve">Najveća promjena predlaže se kod Igrališta Klenovnik gdje će se smanjiti rashodi za -38.000,00 € jer je nakon provedenog postupka javne nabave došlo do smanjenja u odnosu na procijenjenu vrijednost. Novi program je Opremanje dječjeg igrališta uz vidikovac </w:t>
            </w:r>
            <w:proofErr w:type="spellStart"/>
            <w:r w:rsidR="00496FF6">
              <w:rPr>
                <w:rFonts w:ascii="Arial Nova" w:hAnsi="Arial Nova"/>
                <w:sz w:val="24"/>
                <w:szCs w:val="24"/>
              </w:rPr>
              <w:t>Vukovoj</w:t>
            </w:r>
            <w:proofErr w:type="spellEnd"/>
            <w:r w:rsidR="00496FF6">
              <w:rPr>
                <w:rFonts w:ascii="Arial Nova" w:hAnsi="Arial Nova"/>
                <w:sz w:val="24"/>
                <w:szCs w:val="24"/>
              </w:rPr>
              <w:t xml:space="preserve"> u iznosu od 68.000,00 € koji će dobrim dijelom biti financirani sredstvima Ministarstva demografije i useljeništava. Dodaje se program Izgradnja svlačionica i pratećih sadržaja u funkciji sporta </w:t>
            </w:r>
            <w:proofErr w:type="spellStart"/>
            <w:r w:rsidR="00496FF6">
              <w:rPr>
                <w:rFonts w:ascii="Arial Nova" w:hAnsi="Arial Nova"/>
                <w:sz w:val="24"/>
                <w:szCs w:val="24"/>
              </w:rPr>
              <w:t>Dubravec</w:t>
            </w:r>
            <w:proofErr w:type="spellEnd"/>
            <w:r w:rsidR="00496FF6">
              <w:rPr>
                <w:rFonts w:ascii="Arial Nova" w:hAnsi="Arial Nova"/>
                <w:sz w:val="24"/>
                <w:szCs w:val="24"/>
              </w:rPr>
              <w:t xml:space="preserve"> u iznosu od 6.750,00 €, dodaje se i program Rekonstrukcije sportske građevine (nogometno igralište) Klenovnik. </w:t>
            </w:r>
          </w:p>
        </w:tc>
      </w:tr>
      <w:tr w:rsidR="00496FF6" w14:paraId="469E7595" w14:textId="4D98D322" w:rsidTr="00496FF6">
        <w:tc>
          <w:tcPr>
            <w:tcW w:w="2820" w:type="dxa"/>
            <w:gridSpan w:val="9"/>
            <w:shd w:val="clear" w:color="auto" w:fill="B4C6E7" w:themeFill="accent1" w:themeFillTint="66"/>
          </w:tcPr>
          <w:p w14:paraId="02AF6AF4" w14:textId="77777777" w:rsidR="00496FF6" w:rsidRP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 xml:space="preserve">GLAVA </w:t>
            </w:r>
          </w:p>
          <w:p w14:paraId="618501AF" w14:textId="78864FD6" w:rsidR="00496FF6" w:rsidRP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 xml:space="preserve">KULTURA </w:t>
            </w:r>
          </w:p>
        </w:tc>
        <w:tc>
          <w:tcPr>
            <w:tcW w:w="2355" w:type="dxa"/>
            <w:gridSpan w:val="7"/>
            <w:shd w:val="clear" w:color="auto" w:fill="B4C6E7" w:themeFill="accent1" w:themeFillTint="66"/>
          </w:tcPr>
          <w:p w14:paraId="641FBDA1" w14:textId="77777777" w:rsidR="00496FF6" w:rsidRP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411B914F" w14:textId="6C2A50B6" w:rsidR="00496FF6" w:rsidRPr="00496FF6" w:rsidRDefault="00496FF6" w:rsidP="00496FF6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>1.220.000,00</w:t>
            </w:r>
          </w:p>
        </w:tc>
        <w:tc>
          <w:tcPr>
            <w:tcW w:w="2100" w:type="dxa"/>
            <w:gridSpan w:val="10"/>
            <w:shd w:val="clear" w:color="auto" w:fill="B4C6E7" w:themeFill="accent1" w:themeFillTint="66"/>
          </w:tcPr>
          <w:p w14:paraId="4CB80180" w14:textId="77777777" w:rsidR="00496FF6" w:rsidRP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9E57697" w14:textId="21DA50C3" w:rsidR="00496FF6" w:rsidRPr="00496FF6" w:rsidRDefault="00496FF6" w:rsidP="00496FF6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>-1.206.700,00</w:t>
            </w:r>
          </w:p>
        </w:tc>
        <w:tc>
          <w:tcPr>
            <w:tcW w:w="2075" w:type="dxa"/>
            <w:gridSpan w:val="7"/>
            <w:shd w:val="clear" w:color="auto" w:fill="B4C6E7" w:themeFill="accent1" w:themeFillTint="66"/>
          </w:tcPr>
          <w:p w14:paraId="26ABC061" w14:textId="77777777" w:rsidR="00496FF6" w:rsidRP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AE8A27A" w14:textId="42C10B81" w:rsidR="00496FF6" w:rsidRPr="00496FF6" w:rsidRDefault="00496FF6" w:rsidP="00496FF6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</w:rPr>
              <w:t>13.300,00</w:t>
            </w:r>
          </w:p>
        </w:tc>
      </w:tr>
      <w:tr w:rsidR="00496FF6" w14:paraId="0207DBAA" w14:textId="1FA0CC2D" w:rsidTr="00496FF6">
        <w:tc>
          <w:tcPr>
            <w:tcW w:w="9350" w:type="dxa"/>
            <w:gridSpan w:val="33"/>
          </w:tcPr>
          <w:p w14:paraId="6009C7D0" w14:textId="77777777" w:rsid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C4EB863" w14:textId="77777777" w:rsid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 w:rsidRPr="00496FF6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Ovdje se predlaže veliko smanjenje rashoda i to za -1.206.700,00 €. Do tako značajnog smanjenja dolazi zbog odustajanja od većine programa jer nije bilo moguće osigurati izvore financiranja. Odustaje se od programa Europa za građane, Izgradnja kulturnog centra s vanjskih uređenjem, Društveni dom u Dubravcu i Park hrvatskim braniteljima.</w:t>
            </w:r>
          </w:p>
          <w:p w14:paraId="76C58FEB" w14:textId="54701E7E" w:rsid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496FF6" w14:paraId="5D05090C" w14:textId="2B2C9269" w:rsidTr="007C0F0A">
        <w:tc>
          <w:tcPr>
            <w:tcW w:w="2685" w:type="dxa"/>
            <w:gridSpan w:val="5"/>
            <w:shd w:val="clear" w:color="auto" w:fill="B4C6E7" w:themeFill="accent1" w:themeFillTint="66"/>
          </w:tcPr>
          <w:p w14:paraId="1059779E" w14:textId="77777777" w:rsidR="00496FF6" w:rsidRPr="007C0F0A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C0F0A">
              <w:rPr>
                <w:rFonts w:ascii="Arial Nova" w:hAnsi="Arial Nova"/>
                <w:b/>
                <w:bCs/>
                <w:sz w:val="24"/>
                <w:szCs w:val="24"/>
              </w:rPr>
              <w:lastRenderedPageBreak/>
              <w:t xml:space="preserve">GLAVA </w:t>
            </w:r>
          </w:p>
          <w:p w14:paraId="05A3190F" w14:textId="1604F9DC" w:rsidR="00496FF6" w:rsidRPr="007C0F0A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C0F0A">
              <w:rPr>
                <w:rFonts w:ascii="Arial Nova" w:hAnsi="Arial Nova"/>
                <w:b/>
                <w:bCs/>
                <w:sz w:val="24"/>
                <w:szCs w:val="24"/>
              </w:rPr>
              <w:t xml:space="preserve">TURIZAM </w:t>
            </w:r>
          </w:p>
        </w:tc>
        <w:tc>
          <w:tcPr>
            <w:tcW w:w="2520" w:type="dxa"/>
            <w:gridSpan w:val="12"/>
            <w:shd w:val="clear" w:color="auto" w:fill="B4C6E7" w:themeFill="accent1" w:themeFillTint="66"/>
          </w:tcPr>
          <w:p w14:paraId="290E2BA9" w14:textId="77777777" w:rsidR="00496FF6" w:rsidRPr="007C0F0A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7E6690D" w14:textId="4EBDF359" w:rsidR="00496FF6" w:rsidRPr="007C0F0A" w:rsidRDefault="00496FF6" w:rsidP="00496FF6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C0F0A">
              <w:rPr>
                <w:rFonts w:ascii="Arial Nova" w:hAnsi="Arial Nova"/>
                <w:b/>
                <w:bCs/>
                <w:sz w:val="24"/>
                <w:szCs w:val="24"/>
              </w:rPr>
              <w:t>137.500,00</w:t>
            </w:r>
          </w:p>
        </w:tc>
        <w:tc>
          <w:tcPr>
            <w:tcW w:w="2175" w:type="dxa"/>
            <w:gridSpan w:val="10"/>
            <w:shd w:val="clear" w:color="auto" w:fill="B4C6E7" w:themeFill="accent1" w:themeFillTint="66"/>
          </w:tcPr>
          <w:p w14:paraId="364401FF" w14:textId="77777777" w:rsidR="00496FF6" w:rsidRPr="007C0F0A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50E7D50D" w14:textId="327C3A2A" w:rsidR="00496FF6" w:rsidRPr="007C0F0A" w:rsidRDefault="007C0F0A" w:rsidP="00496FF6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C0F0A">
              <w:rPr>
                <w:rFonts w:ascii="Arial Nova" w:hAnsi="Arial Nova"/>
                <w:b/>
                <w:bCs/>
                <w:sz w:val="24"/>
                <w:szCs w:val="24"/>
              </w:rPr>
              <w:t>-57.500,00</w:t>
            </w:r>
          </w:p>
        </w:tc>
        <w:tc>
          <w:tcPr>
            <w:tcW w:w="1970" w:type="dxa"/>
            <w:gridSpan w:val="6"/>
            <w:shd w:val="clear" w:color="auto" w:fill="B4C6E7" w:themeFill="accent1" w:themeFillTint="66"/>
          </w:tcPr>
          <w:p w14:paraId="66BC6453" w14:textId="77777777" w:rsidR="00496FF6" w:rsidRPr="007C0F0A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7F97D11" w14:textId="06128FED" w:rsidR="007C0F0A" w:rsidRPr="007C0F0A" w:rsidRDefault="007C0F0A" w:rsidP="007C0F0A">
            <w:pPr>
              <w:tabs>
                <w:tab w:val="left" w:pos="1005"/>
              </w:tabs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C0F0A">
              <w:rPr>
                <w:rFonts w:ascii="Arial Nova" w:hAnsi="Arial Nova"/>
                <w:b/>
                <w:bCs/>
                <w:sz w:val="24"/>
                <w:szCs w:val="24"/>
              </w:rPr>
              <w:t>80.000,00</w:t>
            </w:r>
          </w:p>
        </w:tc>
      </w:tr>
      <w:tr w:rsidR="00496FF6" w14:paraId="6B473E45" w14:textId="77777777" w:rsidTr="007A0EE3">
        <w:tc>
          <w:tcPr>
            <w:tcW w:w="9350" w:type="dxa"/>
            <w:gridSpan w:val="33"/>
            <w:tcBorders>
              <w:bottom w:val="single" w:sz="4" w:space="0" w:color="auto"/>
            </w:tcBorders>
          </w:tcPr>
          <w:p w14:paraId="4F601F45" w14:textId="77777777" w:rsidR="00496FF6" w:rsidRDefault="00496FF6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CC30AA5" w14:textId="77777777" w:rsidR="007C0F0A" w:rsidRDefault="007C0F0A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  <w:r w:rsidRPr="007C0F0A">
              <w:rPr>
                <w:rFonts w:ascii="Arial Nova" w:hAnsi="Arial Nova"/>
                <w:b/>
                <w:bCs/>
                <w:sz w:val="24"/>
                <w:szCs w:val="24"/>
                <w:u w:val="single"/>
              </w:rPr>
              <w:t>OBRAZLOŽENJE:</w:t>
            </w:r>
            <w:r>
              <w:rPr>
                <w:rFonts w:ascii="Arial Nova" w:hAnsi="Arial Nova"/>
                <w:sz w:val="24"/>
                <w:szCs w:val="24"/>
              </w:rPr>
              <w:t xml:space="preserve"> Kod turizma predlaže se smanjenje sredstava u iznosu od -57.500,00 €. Najveća promjena bilježi se kod Izgradnje vidikovca i to za -58.500,00 €, a radi se o rashodima koji su realizirani u prošloj proračunskoj godini. Ostale pozicije su u promjenama malih nominalnih vrijednosti. </w:t>
            </w:r>
          </w:p>
          <w:p w14:paraId="1694F352" w14:textId="5CCFD8F5" w:rsidR="007C0F0A" w:rsidRDefault="007C0F0A" w:rsidP="001C4385">
            <w:pPr>
              <w:tabs>
                <w:tab w:val="left" w:pos="1005"/>
              </w:tabs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038C1B05" w14:textId="61791951" w:rsidR="000D7538" w:rsidRDefault="000D7538" w:rsidP="000D7538">
      <w:pPr>
        <w:jc w:val="both"/>
        <w:rPr>
          <w:rFonts w:ascii="Arial Nova" w:hAnsi="Arial Nova"/>
          <w:sz w:val="24"/>
          <w:szCs w:val="24"/>
        </w:rPr>
      </w:pPr>
    </w:p>
    <w:p w14:paraId="1FF1525E" w14:textId="14EA8FFF" w:rsidR="00D23C54" w:rsidRDefault="00D23C54" w:rsidP="00D23C54">
      <w:pPr>
        <w:jc w:val="both"/>
        <w:rPr>
          <w:rFonts w:ascii="Arial Nova" w:eastAsia="Arial Unicode MS" w:hAnsi="Arial Nova" w:cs="Arial"/>
          <w:sz w:val="24"/>
          <w:szCs w:val="24"/>
        </w:rPr>
      </w:pPr>
      <w:r w:rsidRPr="00D23C54">
        <w:rPr>
          <w:rFonts w:ascii="Arial Nova" w:eastAsia="Arial Unicode MS" w:hAnsi="Arial Nova" w:cs="Arial"/>
          <w:sz w:val="24"/>
          <w:szCs w:val="24"/>
        </w:rPr>
        <w:t xml:space="preserve">Promjene su detaljnije </w:t>
      </w:r>
      <w:r>
        <w:rPr>
          <w:rFonts w:ascii="Arial Nova" w:eastAsia="Arial Unicode MS" w:hAnsi="Arial Nova" w:cs="Arial"/>
          <w:sz w:val="24"/>
          <w:szCs w:val="24"/>
        </w:rPr>
        <w:t>prikazane u</w:t>
      </w:r>
      <w:r w:rsidRPr="00D23C54">
        <w:rPr>
          <w:rFonts w:ascii="Arial Nova" w:eastAsia="Arial Unicode MS" w:hAnsi="Arial Nova" w:cs="Arial"/>
          <w:sz w:val="24"/>
          <w:szCs w:val="24"/>
        </w:rPr>
        <w:t xml:space="preserve"> izmjenama i dopunama Programa (Program održavanja objekata i uređaja komunalne infrastrukture, Program gra</w:t>
      </w:r>
      <w:r>
        <w:rPr>
          <w:rFonts w:ascii="Arial Nova" w:eastAsia="Arial Unicode MS" w:hAnsi="Arial Nova" w:cs="Arial"/>
          <w:sz w:val="24"/>
          <w:szCs w:val="24"/>
        </w:rPr>
        <w:t>dnje</w:t>
      </w:r>
      <w:r w:rsidRPr="00D23C54">
        <w:rPr>
          <w:rFonts w:ascii="Arial Nova" w:eastAsia="Arial Unicode MS" w:hAnsi="Arial Nova" w:cs="Arial"/>
          <w:sz w:val="24"/>
          <w:szCs w:val="24"/>
        </w:rPr>
        <w:t xml:space="preserve"> objekata i uređaja komunalne infrastrukture, Program javnih potreba u </w:t>
      </w:r>
      <w:r>
        <w:rPr>
          <w:rFonts w:ascii="Arial Nova" w:eastAsia="Arial Unicode MS" w:hAnsi="Arial Nova" w:cs="Arial"/>
          <w:sz w:val="24"/>
          <w:szCs w:val="24"/>
        </w:rPr>
        <w:t>društvenim djelatnostima, sportu, obrazovanju, vatrogastvu i sigurnosti</w:t>
      </w:r>
      <w:r w:rsidRPr="00D23C54">
        <w:rPr>
          <w:rFonts w:ascii="Arial Nova" w:eastAsia="Arial Unicode MS" w:hAnsi="Arial Nova" w:cs="Arial"/>
          <w:sz w:val="24"/>
          <w:szCs w:val="24"/>
        </w:rPr>
        <w:t xml:space="preserve">, Program javnih potreba u </w:t>
      </w:r>
      <w:r>
        <w:rPr>
          <w:rFonts w:ascii="Arial Nova" w:eastAsia="Arial Unicode MS" w:hAnsi="Arial Nova" w:cs="Arial"/>
          <w:sz w:val="24"/>
          <w:szCs w:val="24"/>
        </w:rPr>
        <w:t>poljoprivredi</w:t>
      </w:r>
      <w:r w:rsidRPr="00D23C54">
        <w:rPr>
          <w:rFonts w:ascii="Arial Nova" w:eastAsia="Arial Unicode MS" w:hAnsi="Arial Nova" w:cs="Arial"/>
          <w:sz w:val="24"/>
          <w:szCs w:val="24"/>
        </w:rPr>
        <w:t>, Program javnih potreba u području socijalne skrbi)</w:t>
      </w:r>
      <w:r>
        <w:rPr>
          <w:rFonts w:ascii="Arial Nova" w:eastAsia="Arial Unicode MS" w:hAnsi="Arial Nova" w:cs="Arial"/>
          <w:sz w:val="24"/>
          <w:szCs w:val="24"/>
        </w:rPr>
        <w:t>.</w:t>
      </w:r>
    </w:p>
    <w:p w14:paraId="05A2F265" w14:textId="1B0A0751" w:rsidR="00D23C54" w:rsidRDefault="00D23C54" w:rsidP="00D23C54">
      <w:pPr>
        <w:jc w:val="both"/>
        <w:rPr>
          <w:rFonts w:ascii="Arial Nova" w:eastAsia="Arial Unicode MS" w:hAnsi="Arial Nova" w:cs="Arial"/>
          <w:sz w:val="24"/>
          <w:szCs w:val="24"/>
        </w:rPr>
      </w:pPr>
    </w:p>
    <w:p w14:paraId="6AC763B3" w14:textId="77777777" w:rsidR="00D23C54" w:rsidRDefault="00D23C54" w:rsidP="00D23C54">
      <w:pPr>
        <w:jc w:val="both"/>
        <w:rPr>
          <w:rFonts w:ascii="Arial Nova" w:eastAsia="Arial Unicode MS" w:hAnsi="Arial Nova" w:cs="Arial"/>
          <w:sz w:val="24"/>
          <w:szCs w:val="24"/>
        </w:rPr>
      </w:pPr>
    </w:p>
    <w:p w14:paraId="5FB30A97" w14:textId="04B125F6" w:rsidR="00D23C54" w:rsidRPr="00D23C54" w:rsidRDefault="00D23C54" w:rsidP="00D23C54">
      <w:pPr>
        <w:jc w:val="both"/>
        <w:rPr>
          <w:rFonts w:ascii="Arial Nova" w:eastAsia="Arial Unicode MS" w:hAnsi="Arial Nova" w:cs="Arial"/>
          <w:b/>
          <w:bCs/>
          <w:sz w:val="24"/>
          <w:szCs w:val="24"/>
        </w:rPr>
      </w:pPr>
      <w:r>
        <w:rPr>
          <w:rFonts w:ascii="Arial Nova" w:eastAsia="Arial Unicode MS" w:hAnsi="Arial Nova" w:cs="Arial"/>
          <w:sz w:val="24"/>
          <w:szCs w:val="24"/>
        </w:rPr>
        <w:tab/>
      </w:r>
      <w:r>
        <w:rPr>
          <w:rFonts w:ascii="Arial Nova" w:eastAsia="Arial Unicode MS" w:hAnsi="Arial Nova" w:cs="Arial"/>
          <w:sz w:val="24"/>
          <w:szCs w:val="24"/>
        </w:rPr>
        <w:tab/>
      </w:r>
      <w:r>
        <w:rPr>
          <w:rFonts w:ascii="Arial Nova" w:eastAsia="Arial Unicode MS" w:hAnsi="Arial Nova" w:cs="Arial"/>
          <w:sz w:val="24"/>
          <w:szCs w:val="24"/>
        </w:rPr>
        <w:tab/>
      </w:r>
      <w:r>
        <w:rPr>
          <w:rFonts w:ascii="Arial Nova" w:eastAsia="Arial Unicode MS" w:hAnsi="Arial Nova" w:cs="Arial"/>
          <w:sz w:val="24"/>
          <w:szCs w:val="24"/>
        </w:rPr>
        <w:tab/>
      </w:r>
      <w:r>
        <w:rPr>
          <w:rFonts w:ascii="Arial Nova" w:eastAsia="Arial Unicode MS" w:hAnsi="Arial Nova" w:cs="Arial"/>
          <w:sz w:val="24"/>
          <w:szCs w:val="24"/>
        </w:rPr>
        <w:tab/>
      </w:r>
      <w:r>
        <w:rPr>
          <w:rFonts w:ascii="Arial Nova" w:eastAsia="Arial Unicode MS" w:hAnsi="Arial Nova" w:cs="Arial"/>
          <w:sz w:val="24"/>
          <w:szCs w:val="24"/>
        </w:rPr>
        <w:tab/>
      </w:r>
      <w:r w:rsidRPr="00D23C54">
        <w:rPr>
          <w:rFonts w:ascii="Arial Nova" w:eastAsia="Arial Unicode MS" w:hAnsi="Arial Nova" w:cs="Arial"/>
          <w:b/>
          <w:bCs/>
          <w:sz w:val="24"/>
          <w:szCs w:val="24"/>
        </w:rPr>
        <w:t xml:space="preserve">          JEDINSTVENI UPRAVNI ODJEL </w:t>
      </w:r>
    </w:p>
    <w:p w14:paraId="07F1ADDA" w14:textId="77777777" w:rsidR="00D23C54" w:rsidRPr="00D23C54" w:rsidRDefault="00D23C54" w:rsidP="00D23C54">
      <w:pPr>
        <w:jc w:val="both"/>
        <w:rPr>
          <w:rFonts w:ascii="Arial" w:eastAsia="Arial Unicode MS" w:hAnsi="Arial" w:cs="Arial"/>
          <w:b/>
          <w:bCs/>
        </w:rPr>
      </w:pPr>
    </w:p>
    <w:p w14:paraId="7DCD316E" w14:textId="43EE5693" w:rsidR="0085032E" w:rsidRPr="0085032E" w:rsidRDefault="0085032E" w:rsidP="0085032E">
      <w:pPr>
        <w:tabs>
          <w:tab w:val="left" w:pos="2805"/>
        </w:tabs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</w:p>
    <w:sectPr w:rsidR="0085032E" w:rsidRPr="0085032E" w:rsidSect="009621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8AF3" w14:textId="77777777" w:rsidR="00E82A1F" w:rsidRDefault="00E82A1F" w:rsidP="00932D93">
      <w:pPr>
        <w:spacing w:after="0" w:line="240" w:lineRule="auto"/>
      </w:pPr>
      <w:r>
        <w:separator/>
      </w:r>
    </w:p>
  </w:endnote>
  <w:endnote w:type="continuationSeparator" w:id="0">
    <w:p w14:paraId="5DDFAB3E" w14:textId="77777777" w:rsidR="00E82A1F" w:rsidRDefault="00E82A1F" w:rsidP="0093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124595"/>
      <w:docPartObj>
        <w:docPartGallery w:val="Page Numbers (Bottom of Page)"/>
        <w:docPartUnique/>
      </w:docPartObj>
    </w:sdtPr>
    <w:sdtContent>
      <w:p w14:paraId="626D80C7" w14:textId="6F4E619A" w:rsidR="00D23C54" w:rsidRDefault="00D23C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83F88" w14:textId="77777777" w:rsidR="00D23C54" w:rsidRDefault="00D23C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D88C" w14:textId="77777777" w:rsidR="00E82A1F" w:rsidRDefault="00E82A1F" w:rsidP="00932D93">
      <w:pPr>
        <w:spacing w:after="0" w:line="240" w:lineRule="auto"/>
      </w:pPr>
      <w:r>
        <w:separator/>
      </w:r>
    </w:p>
  </w:footnote>
  <w:footnote w:type="continuationSeparator" w:id="0">
    <w:p w14:paraId="4DF91A4E" w14:textId="77777777" w:rsidR="00E82A1F" w:rsidRDefault="00E82A1F" w:rsidP="0093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C001E"/>
    <w:multiLevelType w:val="hybridMultilevel"/>
    <w:tmpl w:val="B5D2EA12"/>
    <w:lvl w:ilvl="0" w:tplc="643AA13A">
      <w:start w:val="1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53905"/>
    <w:multiLevelType w:val="hybridMultilevel"/>
    <w:tmpl w:val="678E416A"/>
    <w:lvl w:ilvl="0" w:tplc="643AA13A">
      <w:start w:val="1"/>
      <w:numFmt w:val="bullet"/>
      <w:lvlText w:val="-"/>
      <w:lvlJc w:val="left"/>
      <w:pPr>
        <w:ind w:left="144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7E081F"/>
    <w:multiLevelType w:val="hybridMultilevel"/>
    <w:tmpl w:val="186E7F32"/>
    <w:lvl w:ilvl="0" w:tplc="C9D0BA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063E4"/>
    <w:multiLevelType w:val="hybridMultilevel"/>
    <w:tmpl w:val="EB888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9BE"/>
    <w:multiLevelType w:val="hybridMultilevel"/>
    <w:tmpl w:val="82A8C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82D69"/>
    <w:multiLevelType w:val="hybridMultilevel"/>
    <w:tmpl w:val="3578B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F25E4"/>
    <w:multiLevelType w:val="hybridMultilevel"/>
    <w:tmpl w:val="D77AE29E"/>
    <w:lvl w:ilvl="0" w:tplc="7E1ED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E6195"/>
    <w:multiLevelType w:val="hybridMultilevel"/>
    <w:tmpl w:val="F0A20CE0"/>
    <w:lvl w:ilvl="0" w:tplc="153C0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A331C"/>
    <w:multiLevelType w:val="hybridMultilevel"/>
    <w:tmpl w:val="4B64AACC"/>
    <w:lvl w:ilvl="0" w:tplc="0324C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71C5A"/>
    <w:multiLevelType w:val="hybridMultilevel"/>
    <w:tmpl w:val="1BD64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A2044"/>
    <w:multiLevelType w:val="hybridMultilevel"/>
    <w:tmpl w:val="EBCA5854"/>
    <w:lvl w:ilvl="0" w:tplc="643AA13A">
      <w:start w:val="1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27D39"/>
    <w:multiLevelType w:val="hybridMultilevel"/>
    <w:tmpl w:val="4AC020F0"/>
    <w:lvl w:ilvl="0" w:tplc="F3DA95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8"/>
    <w:rsid w:val="00003AF8"/>
    <w:rsid w:val="000D7538"/>
    <w:rsid w:val="000F265E"/>
    <w:rsid w:val="00150070"/>
    <w:rsid w:val="001C4385"/>
    <w:rsid w:val="001C6F69"/>
    <w:rsid w:val="00243827"/>
    <w:rsid w:val="002B18DE"/>
    <w:rsid w:val="00305694"/>
    <w:rsid w:val="003A7082"/>
    <w:rsid w:val="0042394A"/>
    <w:rsid w:val="00494FF3"/>
    <w:rsid w:val="00496FF6"/>
    <w:rsid w:val="005C1FD7"/>
    <w:rsid w:val="00601263"/>
    <w:rsid w:val="00605821"/>
    <w:rsid w:val="00613B5E"/>
    <w:rsid w:val="00626BE9"/>
    <w:rsid w:val="0063584D"/>
    <w:rsid w:val="00647590"/>
    <w:rsid w:val="0065300E"/>
    <w:rsid w:val="007C0F0A"/>
    <w:rsid w:val="0085032E"/>
    <w:rsid w:val="008E0E8E"/>
    <w:rsid w:val="009261FA"/>
    <w:rsid w:val="00932D93"/>
    <w:rsid w:val="009621A7"/>
    <w:rsid w:val="009B2AB1"/>
    <w:rsid w:val="009B41D9"/>
    <w:rsid w:val="00A0511C"/>
    <w:rsid w:val="00A63B84"/>
    <w:rsid w:val="00AD36E1"/>
    <w:rsid w:val="00B305DD"/>
    <w:rsid w:val="00BE7D71"/>
    <w:rsid w:val="00C55028"/>
    <w:rsid w:val="00C90B4A"/>
    <w:rsid w:val="00C95F0B"/>
    <w:rsid w:val="00CF0B5E"/>
    <w:rsid w:val="00CF4437"/>
    <w:rsid w:val="00D23C54"/>
    <w:rsid w:val="00D71D06"/>
    <w:rsid w:val="00D74BD8"/>
    <w:rsid w:val="00D751F4"/>
    <w:rsid w:val="00DB7914"/>
    <w:rsid w:val="00DC69F8"/>
    <w:rsid w:val="00DD5C01"/>
    <w:rsid w:val="00E2678D"/>
    <w:rsid w:val="00E77135"/>
    <w:rsid w:val="00E82A1F"/>
    <w:rsid w:val="00F06557"/>
    <w:rsid w:val="00F56792"/>
    <w:rsid w:val="00F76BDD"/>
    <w:rsid w:val="00F772BD"/>
    <w:rsid w:val="00FA3FD6"/>
    <w:rsid w:val="00FA51B3"/>
    <w:rsid w:val="00FC347A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782E"/>
  <w15:chartTrackingRefBased/>
  <w15:docId w15:val="{D56F351D-58B7-4B0A-A5BB-61BE6231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3827"/>
    <w:pPr>
      <w:ind w:left="720"/>
      <w:contextualSpacing/>
    </w:pPr>
  </w:style>
  <w:style w:type="table" w:styleId="Reetkatablice">
    <w:name w:val="Table Grid"/>
    <w:basedOn w:val="Obinatablica"/>
    <w:uiPriority w:val="39"/>
    <w:rsid w:val="00F5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0D7538"/>
    <w:pPr>
      <w:spacing w:after="0" w:line="240" w:lineRule="auto"/>
    </w:pPr>
    <w:rPr>
      <w:rFonts w:eastAsiaTheme="minorEastAsia"/>
      <w:lang w:eastAsia="hr-H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93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D93"/>
  </w:style>
  <w:style w:type="paragraph" w:styleId="Podnoje">
    <w:name w:val="footer"/>
    <w:basedOn w:val="Normal"/>
    <w:link w:val="PodnojeChar"/>
    <w:uiPriority w:val="99"/>
    <w:unhideWhenUsed/>
    <w:rsid w:val="0093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7F1D-E04F-4B18-ABBA-07FEB70C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11</cp:revision>
  <dcterms:created xsi:type="dcterms:W3CDTF">2025-08-22T09:47:00Z</dcterms:created>
  <dcterms:modified xsi:type="dcterms:W3CDTF">2025-11-05T11:24:00Z</dcterms:modified>
</cp:coreProperties>
</file>